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B9" w:rsidRDefault="008118B9" w:rsidP="008118B9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8118B9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spacing w:line="360" w:lineRule="auto"/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8118B9" w:rsidRDefault="008118B9" w:rsidP="008118B9">
      <w:pPr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</w:p>
    <w:p w:rsidR="008118B9" w:rsidRPr="001F297A" w:rsidRDefault="008118B9" w:rsidP="008118B9">
      <w:pPr>
        <w:spacing w:line="480" w:lineRule="auto"/>
        <w:jc w:val="both"/>
      </w:pPr>
      <w:r w:rsidRPr="001F297A">
        <w:t>Tabdi Község Képviselőtestülete</w:t>
      </w:r>
    </w:p>
    <w:p w:rsidR="008118B9" w:rsidRPr="001F297A" w:rsidRDefault="008118B9" w:rsidP="008118B9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834920">
        <w:rPr>
          <w:b/>
          <w:i/>
        </w:rPr>
        <w:t>november 20-án (kedden</w:t>
      </w:r>
      <w:r>
        <w:rPr>
          <w:b/>
          <w:i/>
        </w:rPr>
        <w:t>)</w:t>
      </w:r>
    </w:p>
    <w:p w:rsidR="008118B9" w:rsidRPr="001F297A" w:rsidRDefault="008118B9" w:rsidP="008118B9">
      <w:pPr>
        <w:jc w:val="center"/>
        <w:rPr>
          <w:b/>
          <w:i/>
        </w:rPr>
      </w:pPr>
      <w:r>
        <w:rPr>
          <w:b/>
          <w:i/>
        </w:rPr>
        <w:t>du. 1</w:t>
      </w:r>
      <w:r w:rsidR="00834920">
        <w:rPr>
          <w:b/>
          <w:i/>
        </w:rPr>
        <w:t>7</w:t>
      </w:r>
      <w:r>
        <w:rPr>
          <w:b/>
          <w:i/>
        </w:rPr>
        <w:t>,00</w:t>
      </w:r>
      <w:r w:rsidRPr="001F297A">
        <w:rPr>
          <w:b/>
          <w:i/>
        </w:rPr>
        <w:t xml:space="preserve"> órakor</w:t>
      </w:r>
    </w:p>
    <w:p w:rsidR="008118B9" w:rsidRPr="001F297A" w:rsidRDefault="008118B9" w:rsidP="008118B9">
      <w:pPr>
        <w:jc w:val="both"/>
      </w:pPr>
    </w:p>
    <w:p w:rsidR="008118B9" w:rsidRPr="001F297A" w:rsidRDefault="008118B9" w:rsidP="008118B9">
      <w:pPr>
        <w:spacing w:line="360" w:lineRule="auto"/>
        <w:jc w:val="both"/>
      </w:pPr>
      <w:r w:rsidRPr="001F297A">
        <w:t xml:space="preserve">tartandó </w:t>
      </w:r>
      <w:r w:rsidR="00834920">
        <w:t xml:space="preserve">rendkívüli </w:t>
      </w:r>
      <w:r w:rsidRPr="001F297A">
        <w:t>testületi ülésére tisztelettel meghívom.</w:t>
      </w:r>
    </w:p>
    <w:p w:rsidR="008118B9" w:rsidRDefault="008118B9" w:rsidP="008118B9">
      <w:pPr>
        <w:jc w:val="both"/>
        <w:rPr>
          <w:u w:val="single"/>
        </w:rPr>
      </w:pPr>
    </w:p>
    <w:p w:rsidR="008118B9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>
        <w:t>Tabdi Közös Önkormányzati Hivatal tanácskozó terme</w:t>
      </w:r>
    </w:p>
    <w:p w:rsidR="008118B9" w:rsidRPr="001F297A" w:rsidRDefault="008118B9" w:rsidP="008118B9">
      <w:pPr>
        <w:jc w:val="both"/>
      </w:pPr>
      <w:r w:rsidRPr="001F297A">
        <w:tab/>
      </w:r>
      <w:r w:rsidRPr="001F297A">
        <w:tab/>
      </w: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8118B9" w:rsidRDefault="008118B9" w:rsidP="008118B9">
      <w:pPr>
        <w:jc w:val="both"/>
      </w:pPr>
    </w:p>
    <w:p w:rsidR="008118B9" w:rsidRDefault="008118B9" w:rsidP="008118B9"/>
    <w:p w:rsidR="008118B9" w:rsidRDefault="00834920" w:rsidP="008118B9">
      <w:pPr>
        <w:pStyle w:val="Listaszerbekezds"/>
        <w:numPr>
          <w:ilvl w:val="0"/>
          <w:numId w:val="1"/>
        </w:numPr>
      </w:pPr>
      <w:r w:rsidRPr="006511A2">
        <w:t>A szociális célú tűzifa támogatásról szóló önkormányzati rendelet megalkotása</w:t>
      </w:r>
    </w:p>
    <w:p w:rsidR="008118B9" w:rsidRDefault="008118B9" w:rsidP="008118B9">
      <w:pPr>
        <w:pStyle w:val="Listaszerbekezds"/>
      </w:pPr>
      <w:r>
        <w:t xml:space="preserve">Előadó: </w:t>
      </w:r>
      <w:r w:rsidR="00834920">
        <w:t>Fábián Sándor polgármester</w:t>
      </w:r>
    </w:p>
    <w:p w:rsidR="00834920" w:rsidRDefault="00834920" w:rsidP="008118B9">
      <w:pPr>
        <w:pStyle w:val="Listaszerbekezds"/>
      </w:pPr>
    </w:p>
    <w:p w:rsidR="008118B9" w:rsidRPr="00834920" w:rsidRDefault="00834920" w:rsidP="008118B9">
      <w:pPr>
        <w:pStyle w:val="Listaszerbekezds"/>
        <w:numPr>
          <w:ilvl w:val="0"/>
          <w:numId w:val="1"/>
        </w:numPr>
      </w:pPr>
      <w:r w:rsidRPr="00834920">
        <w:t>2019. évi belső ellenőrzési terv jóváhagyása</w:t>
      </w:r>
    </w:p>
    <w:p w:rsidR="008118B9" w:rsidRDefault="008118B9" w:rsidP="008118B9">
      <w:pPr>
        <w:pStyle w:val="Listaszerbekezds"/>
      </w:pPr>
      <w:r>
        <w:t xml:space="preserve">Előadó: </w:t>
      </w:r>
      <w:proofErr w:type="spellStart"/>
      <w:r w:rsidR="00834920">
        <w:t>Filus</w:t>
      </w:r>
      <w:proofErr w:type="spellEnd"/>
      <w:r w:rsidR="00834920">
        <w:t xml:space="preserve"> Jánosné jegyző</w:t>
      </w:r>
    </w:p>
    <w:p w:rsidR="00053886" w:rsidRDefault="00053886" w:rsidP="00053886"/>
    <w:p w:rsidR="00053886" w:rsidRDefault="00053886" w:rsidP="00053886">
      <w:pPr>
        <w:pStyle w:val="Listaszerbekezds"/>
        <w:numPr>
          <w:ilvl w:val="0"/>
          <w:numId w:val="1"/>
        </w:numPr>
      </w:pPr>
      <w:r w:rsidRPr="00053886">
        <w:t>Települési Értéktár Bizottság elnökének megválasztása</w:t>
      </w:r>
    </w:p>
    <w:p w:rsidR="00053886" w:rsidRPr="00053886" w:rsidRDefault="00053886" w:rsidP="00053886">
      <w:pPr>
        <w:pStyle w:val="Listaszerbekezds"/>
      </w:pPr>
      <w:r>
        <w:t>Előadó: Fábián Sándor polgármester</w:t>
      </w:r>
    </w:p>
    <w:p w:rsidR="00834920" w:rsidRDefault="00834920" w:rsidP="00834920"/>
    <w:p w:rsidR="00053886" w:rsidRPr="00053886" w:rsidRDefault="00053886" w:rsidP="00834920">
      <w:pPr>
        <w:rPr>
          <w:i/>
        </w:rPr>
      </w:pPr>
      <w:r w:rsidRPr="00053886">
        <w:rPr>
          <w:i/>
        </w:rPr>
        <w:t>Zárt ülés keretében</w:t>
      </w:r>
    </w:p>
    <w:p w:rsidR="00834920" w:rsidRDefault="00834920" w:rsidP="00834920">
      <w:pPr>
        <w:pStyle w:val="Listaszerbekezds"/>
        <w:numPr>
          <w:ilvl w:val="0"/>
          <w:numId w:val="1"/>
        </w:numPr>
      </w:pPr>
      <w:proofErr w:type="spellStart"/>
      <w:r w:rsidRPr="00834920">
        <w:t>Bursa</w:t>
      </w:r>
      <w:proofErr w:type="spellEnd"/>
      <w:r w:rsidRPr="00834920">
        <w:t xml:space="preserve"> Hungarica Felsőoktatási Önkormányzati Ösztöndíjpályázatok elbírálása</w:t>
      </w:r>
    </w:p>
    <w:p w:rsidR="00834920" w:rsidRPr="00834920" w:rsidRDefault="00834920" w:rsidP="00834920">
      <w:pPr>
        <w:pStyle w:val="Listaszerbekezds"/>
      </w:pPr>
      <w:r>
        <w:t>Előadó: Fábián Sándor polgármester</w:t>
      </w:r>
    </w:p>
    <w:p w:rsidR="008118B9" w:rsidRDefault="008118B9" w:rsidP="008118B9"/>
    <w:p w:rsidR="008118B9" w:rsidRDefault="008118B9" w:rsidP="008118B9"/>
    <w:p w:rsidR="008118B9" w:rsidRDefault="008118B9" w:rsidP="008118B9">
      <w:pPr>
        <w:jc w:val="both"/>
      </w:pPr>
      <w:r w:rsidRPr="001F297A">
        <w:t>Kérem az ülésen szíves megjelenését.</w:t>
      </w: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Pr="001F297A" w:rsidRDefault="008118B9" w:rsidP="008118B9">
      <w:pPr>
        <w:jc w:val="both"/>
      </w:pPr>
    </w:p>
    <w:p w:rsidR="008118B9" w:rsidRDefault="008118B9" w:rsidP="008118B9">
      <w:pPr>
        <w:jc w:val="both"/>
      </w:pPr>
      <w:r w:rsidRPr="001F297A">
        <w:t xml:space="preserve">T a b d i, </w:t>
      </w:r>
      <w:r>
        <w:t xml:space="preserve">2018. </w:t>
      </w:r>
      <w:r w:rsidR="00053886">
        <w:t>november 14.</w:t>
      </w:r>
    </w:p>
    <w:p w:rsidR="008118B9" w:rsidRPr="001F297A" w:rsidRDefault="008118B9" w:rsidP="008118B9">
      <w:pPr>
        <w:jc w:val="both"/>
      </w:pPr>
    </w:p>
    <w:p w:rsidR="008118B9" w:rsidRPr="001F297A" w:rsidRDefault="008118B9" w:rsidP="008118B9">
      <w:pPr>
        <w:jc w:val="both"/>
      </w:pPr>
    </w:p>
    <w:p w:rsidR="008118B9" w:rsidRDefault="008118B9" w:rsidP="008118B9">
      <w:pPr>
        <w:tabs>
          <w:tab w:val="center" w:pos="5954"/>
        </w:tabs>
      </w:pPr>
      <w:r>
        <w:tab/>
        <w:t>Fábián Sándor</w:t>
      </w:r>
    </w:p>
    <w:p w:rsidR="00AB73DC" w:rsidRDefault="008118B9" w:rsidP="008118B9">
      <w:pPr>
        <w:tabs>
          <w:tab w:val="center" w:pos="5954"/>
        </w:tabs>
      </w:pPr>
      <w:r>
        <w:tab/>
        <w:t>polgármester</w:t>
      </w:r>
    </w:p>
    <w:p w:rsidR="00053886" w:rsidRDefault="00053886" w:rsidP="008118B9">
      <w:pPr>
        <w:tabs>
          <w:tab w:val="center" w:pos="5954"/>
        </w:tabs>
      </w:pPr>
    </w:p>
    <w:p w:rsidR="00053886" w:rsidRDefault="00053886" w:rsidP="008118B9">
      <w:pPr>
        <w:tabs>
          <w:tab w:val="center" w:pos="5954"/>
        </w:tabs>
      </w:pPr>
    </w:p>
    <w:p w:rsidR="00053886" w:rsidRDefault="00053886" w:rsidP="008118B9">
      <w:pPr>
        <w:tabs>
          <w:tab w:val="center" w:pos="5954"/>
        </w:tabs>
      </w:pPr>
    </w:p>
    <w:p w:rsidR="00053886" w:rsidRPr="00053886" w:rsidRDefault="00053886" w:rsidP="00053886">
      <w:pPr>
        <w:rPr>
          <w:u w:val="single"/>
        </w:rPr>
      </w:pPr>
      <w:r w:rsidRPr="00053886">
        <w:rPr>
          <w:u w:val="single"/>
        </w:rPr>
        <w:lastRenderedPageBreak/>
        <w:t>TABDI KÖZSÉG POLGÁRMESTER</w:t>
      </w:r>
    </w:p>
    <w:p w:rsidR="00053886" w:rsidRPr="00053886" w:rsidRDefault="00053886" w:rsidP="00053886"/>
    <w:p w:rsidR="00053886" w:rsidRPr="00053886" w:rsidRDefault="00053886" w:rsidP="00053886"/>
    <w:p w:rsidR="00053886" w:rsidRPr="00053886" w:rsidRDefault="00053886" w:rsidP="00053886">
      <w:pPr>
        <w:jc w:val="center"/>
        <w:rPr>
          <w:u w:val="single"/>
        </w:rPr>
      </w:pPr>
      <w:r w:rsidRPr="00053886">
        <w:rPr>
          <w:u w:val="single"/>
        </w:rPr>
        <w:t>E L Ő T E R J E S Z T É S</w:t>
      </w:r>
    </w:p>
    <w:p w:rsidR="00053886" w:rsidRPr="00053886" w:rsidRDefault="00053886" w:rsidP="00053886">
      <w:pPr>
        <w:jc w:val="center"/>
      </w:pPr>
      <w:r w:rsidRPr="00053886">
        <w:t>(a Képviselőtestület 2018. november 20-i ülésére)</w:t>
      </w:r>
    </w:p>
    <w:p w:rsidR="00053886" w:rsidRPr="00053886" w:rsidRDefault="00053886" w:rsidP="00053886"/>
    <w:p w:rsidR="00053886" w:rsidRPr="00053886" w:rsidRDefault="00053886" w:rsidP="00053886">
      <w:r w:rsidRPr="00053886">
        <w:rPr>
          <w:b/>
        </w:rPr>
        <w:t>Tárgy:</w:t>
      </w:r>
      <w:r w:rsidRPr="00053886">
        <w:t xml:space="preserve"> </w:t>
      </w:r>
      <w:bookmarkStart w:id="0" w:name="_Hlk529964475"/>
      <w:r w:rsidRPr="00053886">
        <w:t>A szociális célú tűzifa támogatásról szóló önkormányzati rendelet megalkotása</w:t>
      </w:r>
      <w:bookmarkEnd w:id="0"/>
    </w:p>
    <w:p w:rsidR="00053886" w:rsidRPr="00053886" w:rsidRDefault="00053886" w:rsidP="00053886">
      <w:pPr>
        <w:spacing w:line="360" w:lineRule="auto"/>
        <w:jc w:val="center"/>
      </w:pPr>
    </w:p>
    <w:p w:rsidR="00053886" w:rsidRPr="00053886" w:rsidRDefault="00053886" w:rsidP="00053886">
      <w:pPr>
        <w:spacing w:line="360" w:lineRule="auto"/>
        <w:jc w:val="both"/>
      </w:pPr>
      <w:r w:rsidRPr="00053886">
        <w:t>Tisztelt Képviselő-testület!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A belügyminiszter által júniusban kiírásra került a települési önkormányzatok szociális célú tüzelőanyag vásárlásához kapcsolódó kiegészítő támogatásáról szóló 2018. évre vonatkozó pályázati felhívás.</w:t>
      </w:r>
    </w:p>
    <w:p w:rsidR="00053886" w:rsidRPr="00053886" w:rsidRDefault="00053886" w:rsidP="00053886">
      <w:pPr>
        <w:jc w:val="both"/>
      </w:pPr>
      <w:r w:rsidRPr="00053886">
        <w:t>A pályázati kiírás alapján az önkormányzat pályázatot nyújtott be tűzifa megvásárlásához. A pályázatot 114 m</w:t>
      </w:r>
      <w:r w:rsidRPr="00053886">
        <w:rPr>
          <w:vertAlign w:val="superscript"/>
        </w:rPr>
        <w:t>3</w:t>
      </w:r>
      <w:r w:rsidRPr="00053886">
        <w:t xml:space="preserve"> keménylombos tűzifa vásárlásához adtuk be, melyhez 144 780 Ft. önerőt kellett biztosítani. A pályázat elbírálása után 78 m</w:t>
      </w:r>
      <w:r w:rsidRPr="00053886">
        <w:rPr>
          <w:vertAlign w:val="superscript"/>
        </w:rPr>
        <w:t>3</w:t>
      </w:r>
      <w:r w:rsidRPr="00053886">
        <w:t xml:space="preserve"> keménylombos tűzifa vásárlásához összegszerűen 1 386 840,- Ft támogatást kaptunk, melyhez 99 060,- Ft önerőt biztosítunk. Ezen felül az önkormányzatot terheli még a tűzifa szállításával és kiosztásával járó költség is.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autoSpaceDE w:val="0"/>
        <w:autoSpaceDN w:val="0"/>
        <w:adjustRightInd w:val="0"/>
        <w:jc w:val="both"/>
      </w:pPr>
      <w:r w:rsidRPr="00053886">
        <w:t>A Kormány a téli rezsicsökkentés kiterjesztése érdekében a települési önkormányzatok 2017. évi szociális célú tüzelőanyag vásárlásához kapcsolódó kiegészítő támogatás nyújtásáról szóló 1152/2018. (III. 27.) Korm. határozatában hozott döntése alapján Tabdi Község Önkormányzatának 2017. évi pályázata ez évben 320 040.- Ft. kiegészítő támogatásban részesült 18 m</w:t>
      </w:r>
      <w:r w:rsidRPr="00053886">
        <w:rPr>
          <w:vertAlign w:val="superscript"/>
        </w:rPr>
        <w:t xml:space="preserve">3 </w:t>
      </w:r>
      <w:r w:rsidRPr="00053886">
        <w:t>keménylombos tűzifa vásárlásához, melyhez 22 860,- Ft önerőt kell biztosítanunk. A tűzifa szállításával és kiosztásával járó költség itt is az önkormányzatot terheli.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A támogatást mindkét esetben 2019. február 15-ig kell felhasználni és 2019. április 15-ig kell az Államkincstár felé elszámolni.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A támogatás feltétele, hogy az önkormányzat képviselő-testülete rendeletben határozza meg a szociális rászorultság szabályait és az igénylés részletes feltételeit (megállapítás, kifizetés, folyósítás, valamint ellenőrzés) a pályázati kiírás iránymutatásai szerint.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 xml:space="preserve">Az elmúlt évben is nyújtott az önkormányzat ilyen formában tűzifa támogatást és erről rendeletet is alkotott. Az ott szabályozott jogosultsági feltételek a gyakorlatban jónak bizonyultak, minden rászorulónak jutott tüzelő, </w:t>
      </w:r>
      <w:proofErr w:type="spellStart"/>
      <w:r w:rsidRPr="00053886">
        <w:t>javasolom</w:t>
      </w:r>
      <w:proofErr w:type="spellEnd"/>
      <w:r w:rsidRPr="00053886">
        <w:t xml:space="preserve">, hogy a jogosultsági feltételeken ne változtassunk. </w:t>
      </w:r>
    </w:p>
    <w:p w:rsidR="00053886" w:rsidRPr="00053886" w:rsidRDefault="00053886" w:rsidP="00053886">
      <w:pPr>
        <w:jc w:val="both"/>
      </w:pPr>
      <w:proofErr w:type="spellStart"/>
      <w:r w:rsidRPr="00053886">
        <w:t>Javasolom</w:t>
      </w:r>
      <w:proofErr w:type="spellEnd"/>
      <w:r w:rsidRPr="00053886">
        <w:t xml:space="preserve"> a támogatásra való jogosultságot az önkormányzat hatásköréből a Szociális és Ügyrendi Bizottság hatáskörébe adni.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 xml:space="preserve">A kérelmek elbírálása és a tűzifa kiszállítása még ebben az évben megkezdődhet. A támogatás iránti kérelem benyújtási határidejét </w:t>
      </w:r>
      <w:proofErr w:type="spellStart"/>
      <w:r w:rsidRPr="00053886">
        <w:t>javasolom</w:t>
      </w:r>
      <w:proofErr w:type="spellEnd"/>
      <w:r w:rsidRPr="00053886">
        <w:t xml:space="preserve"> 2018. november 26-tól december 7-ig meghatározni.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 xml:space="preserve">Kérem a tisztelt Képviselő-testületet, hogy az előterjesztést vitassa meg, és alkossa meg az önkormányzati rendeletet. </w:t>
      </w:r>
    </w:p>
    <w:p w:rsidR="00053886" w:rsidRPr="00053886" w:rsidRDefault="00053886" w:rsidP="00053886"/>
    <w:p w:rsidR="00053886" w:rsidRPr="00053886" w:rsidRDefault="00053886" w:rsidP="00053886">
      <w:r w:rsidRPr="00053886">
        <w:t>TABDI KÖZSÉG ÖNKORMÁNYZATA</w:t>
      </w:r>
    </w:p>
    <w:p w:rsidR="00053886" w:rsidRPr="00053886" w:rsidRDefault="00053886" w:rsidP="00053886"/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  <w:r w:rsidRPr="00053886">
        <w:t>HATÁSVIZSGÁLATI LAP</w:t>
      </w:r>
    </w:p>
    <w:p w:rsidR="00053886" w:rsidRPr="00053886" w:rsidRDefault="00053886" w:rsidP="00053886">
      <w:pPr>
        <w:jc w:val="center"/>
      </w:pPr>
      <w:r w:rsidRPr="00053886">
        <w:t>előzetes hatásvizsgálat a jogalkotásról szóló 2010. évi CXXX. törvény 17. § (2) bekezdése alapján a szabályozás várható következményeiről</w:t>
      </w:r>
    </w:p>
    <w:p w:rsidR="00053886" w:rsidRPr="00053886" w:rsidRDefault="00053886" w:rsidP="00053886"/>
    <w:p w:rsidR="00053886" w:rsidRPr="00053886" w:rsidRDefault="00053886" w:rsidP="00053886"/>
    <w:p w:rsidR="00053886" w:rsidRPr="00053886" w:rsidRDefault="00053886" w:rsidP="00053886">
      <w:r w:rsidRPr="00053886">
        <w:t>A rendelet-tervezetet tárgyaló Képviselőtestületi ülés időpontja: 2018. november 20.</w:t>
      </w:r>
    </w:p>
    <w:p w:rsidR="00053886" w:rsidRPr="00053886" w:rsidRDefault="00053886" w:rsidP="0005388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5748"/>
      </w:tblGrid>
      <w:tr w:rsidR="00053886" w:rsidRPr="00053886" w:rsidTr="00E119A2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A szociális célú tűzifa támogatásról szóló önkormányzati rendelet megalkotása</w:t>
            </w:r>
          </w:p>
          <w:p w:rsidR="00053886" w:rsidRPr="00053886" w:rsidRDefault="00053886" w:rsidP="00053886">
            <w:pPr>
              <w:jc w:val="center"/>
            </w:pP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Javítja az arra rászorulók életminőségét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Gazdasági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 xml:space="preserve">A gazdaságilag </w:t>
            </w:r>
            <w:proofErr w:type="spellStart"/>
            <w:r w:rsidRPr="00053886">
              <w:t>legrászorultabbak</w:t>
            </w:r>
            <w:proofErr w:type="spellEnd"/>
            <w:r w:rsidRPr="00053886">
              <w:t xml:space="preserve"> részesülnek a támogatásban.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Az önerőt és a szállítás költségét az önkormányzat viseli.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Nincs.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A lakhatási körülmények javulnak.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 xml:space="preserve">Adminisztrációs </w:t>
            </w:r>
            <w:proofErr w:type="spellStart"/>
            <w:r w:rsidRPr="00053886"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Csekély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A képviselő-testület döntött arról, hogy részt vesz a lakosság szociális célú tűzifa támogatásában.</w:t>
            </w:r>
          </w:p>
        </w:tc>
      </w:tr>
      <w:tr w:rsidR="00053886" w:rsidRPr="00053886" w:rsidTr="00E119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A jogalkotás elmaradásának várható következményei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Nem leszünk jogosultak a támogatás felhasználására.</w:t>
            </w:r>
          </w:p>
        </w:tc>
      </w:tr>
      <w:tr w:rsidR="00053886" w:rsidRPr="00053886" w:rsidTr="00E119A2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 </w:t>
            </w:r>
          </w:p>
          <w:p w:rsidR="00053886" w:rsidRPr="00053886" w:rsidRDefault="00053886" w:rsidP="00053886">
            <w:pPr>
              <w:jc w:val="both"/>
            </w:pPr>
            <w:r w:rsidRPr="00053886">
              <w:t>A rendelet alkalmazásához szükséges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- 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Rendelkezésre állnak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- 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Rendelkezésre állnak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- 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Rendelkezésre állnak</w:t>
            </w:r>
          </w:p>
        </w:tc>
      </w:tr>
      <w:tr w:rsidR="00053886" w:rsidRPr="00053886" w:rsidTr="00E119A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r w:rsidRPr="00053886">
              <w:t>- 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86" w:rsidRPr="00053886" w:rsidRDefault="00053886" w:rsidP="00053886">
            <w:pPr>
              <w:jc w:val="both"/>
            </w:pPr>
            <w:r w:rsidRPr="00053886">
              <w:t>Rendelkezésre állnak</w:t>
            </w:r>
          </w:p>
        </w:tc>
      </w:tr>
    </w:tbl>
    <w:p w:rsidR="00053886" w:rsidRPr="00053886" w:rsidRDefault="00053886" w:rsidP="00053886"/>
    <w:p w:rsidR="00053886" w:rsidRPr="00053886" w:rsidRDefault="00053886" w:rsidP="00053886"/>
    <w:p w:rsidR="00053886" w:rsidRPr="00053886" w:rsidRDefault="00053886" w:rsidP="00053886">
      <w:r w:rsidRPr="00053886">
        <w:t xml:space="preserve">T a b d i, 2018. november 12.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  <w:t>Fábián Sándor</w:t>
      </w:r>
    </w:p>
    <w:p w:rsidR="00053886" w:rsidRPr="00053886" w:rsidRDefault="00053886" w:rsidP="00053886"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</w:r>
      <w:r w:rsidRPr="00053886">
        <w:tab/>
        <w:t xml:space="preserve">              polgármester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</w:p>
    <w:p w:rsidR="006F121C" w:rsidRDefault="006F121C" w:rsidP="00053886">
      <w:pPr>
        <w:jc w:val="center"/>
      </w:pPr>
    </w:p>
    <w:p w:rsidR="00053886" w:rsidRPr="00053886" w:rsidRDefault="00053886" w:rsidP="00053886">
      <w:pPr>
        <w:jc w:val="center"/>
      </w:pPr>
      <w:r w:rsidRPr="00053886">
        <w:lastRenderedPageBreak/>
        <w:t>TABDI KÖZSÉG ÖNKORMÁNYZATA KÉPVISELŐ-TESTÜLETÉNEK</w:t>
      </w:r>
    </w:p>
    <w:p w:rsidR="00053886" w:rsidRPr="00053886" w:rsidRDefault="00053886" w:rsidP="00053886">
      <w:pPr>
        <w:jc w:val="center"/>
      </w:pPr>
      <w:r w:rsidRPr="00053886">
        <w:t xml:space="preserve">____/2018. </w:t>
      </w:r>
      <w:proofErr w:type="gramStart"/>
      <w:r w:rsidRPr="00053886">
        <w:t xml:space="preserve">(  </w:t>
      </w:r>
      <w:proofErr w:type="gramEnd"/>
      <w:r w:rsidRPr="00053886">
        <w:t xml:space="preserve">  ) önkormányzati rendelete</w:t>
      </w:r>
    </w:p>
    <w:p w:rsidR="00053886" w:rsidRPr="00053886" w:rsidRDefault="00053886" w:rsidP="00053886">
      <w:pPr>
        <w:jc w:val="center"/>
      </w:pPr>
      <w:r w:rsidRPr="00053886">
        <w:t>a szociális célú tűzifa támogatásról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Tabdi Község Önkormányzatának Képviselő-testülete az Alaptörvény 32. cikk (1) bekezdés a) pontjában kapott felhatalmazás alapján, Magyarország helyi önkormányzatairól szóló 2011. évi CLXXXIX. törvény 13. § (1) bekezdés 8a. pontjában meghatározott feladatkörében eljárva a következőket rendeli el: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  <w:r w:rsidRPr="00053886">
        <w:t>1. §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53886">
        <w:t>Tabdi Község Önkormányzatának Képviselő-testülete (továbbiakban: Önkormányzat) vissza nem térítendő természetbeni támogatásként tűzifát biztosít azon Tabdi állandó bejelentett lakcímmel rendelkező lakosai részére, akinek</w:t>
      </w:r>
      <w:r w:rsidRPr="00053886">
        <w:tab/>
      </w:r>
      <w:r w:rsidRPr="00053886">
        <w:br/>
        <w:t xml:space="preserve">a) a háztartásában együtt élő személyek egy főre jutó jövedelme nem haladja meg az öregségi nyugdíj mindenkori legkisebb összegének 150 %-át, és a háztartás tagjai egyikének sincs vagyona, és </w:t>
      </w:r>
      <w:r w:rsidRPr="00053886">
        <w:tab/>
      </w:r>
      <w:r w:rsidRPr="00053886">
        <w:br/>
        <w:t>b) fatüzelésre alkalmas fűtőberendezéssel rendelkezik.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53886">
        <w:t>Az Önkormányzat a szociális célú tűzifában részesülőktől ellenszolgáltatást nem kér.</w:t>
      </w:r>
      <w:r w:rsidRPr="00053886">
        <w:br/>
      </w:r>
    </w:p>
    <w:p w:rsidR="00053886" w:rsidRPr="00053886" w:rsidRDefault="00053886" w:rsidP="000538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53886">
        <w:t>Az elbírálás szempontjából egy háztartásnak kell tekinteni az egy lakásban együtt élő és ott bejelentett lakóhellyel rendelkezők közösségét, függetlenül ezen személyek rokoni kapcsolatától. A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  <w:r w:rsidRPr="00053886">
        <w:t>2.§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A kérelem elbírálásakor előnyt élvez</w:t>
      </w:r>
    </w:p>
    <w:p w:rsidR="00053886" w:rsidRPr="00053886" w:rsidRDefault="00053886" w:rsidP="00053886">
      <w:pPr>
        <w:numPr>
          <w:ilvl w:val="0"/>
          <w:numId w:val="6"/>
        </w:numPr>
        <w:jc w:val="both"/>
      </w:pPr>
      <w:r w:rsidRPr="00053886">
        <w:t>aki a szociális igazgatásról és szociális ellátásokról szóló 1993. évi III. törvény szerint:</w:t>
      </w:r>
      <w:r w:rsidRPr="00053886">
        <w:br/>
      </w:r>
      <w:proofErr w:type="spellStart"/>
      <w:r w:rsidRPr="00053886">
        <w:t>aa</w:t>
      </w:r>
      <w:proofErr w:type="spellEnd"/>
      <w:r w:rsidRPr="00053886">
        <w:t>) aktív korúak ellátására,</w:t>
      </w:r>
      <w:r w:rsidRPr="00053886">
        <w:tab/>
      </w:r>
      <w:r w:rsidRPr="00053886">
        <w:br/>
        <w:t>ab) időskorúak járadékára,</w:t>
      </w:r>
      <w:r w:rsidRPr="00053886">
        <w:tab/>
      </w:r>
      <w:r w:rsidRPr="00053886">
        <w:br/>
      </w:r>
      <w:proofErr w:type="spellStart"/>
      <w:r w:rsidRPr="00053886">
        <w:t>ac</w:t>
      </w:r>
      <w:proofErr w:type="spellEnd"/>
      <w:r w:rsidRPr="00053886">
        <w:t>) tekintet nélkül annak természetbeni, vagy pénzbeli formában történő nyújtására települési támogatásra jogosult, valamint</w:t>
      </w:r>
    </w:p>
    <w:p w:rsidR="00053886" w:rsidRPr="00053886" w:rsidRDefault="00053886" w:rsidP="00053886">
      <w:pPr>
        <w:numPr>
          <w:ilvl w:val="0"/>
          <w:numId w:val="6"/>
        </w:numPr>
        <w:jc w:val="both"/>
      </w:pPr>
      <w:r w:rsidRPr="00053886">
        <w:t>a gyermekek védelméről és a gyámügyi igazgatásról szóló 1997. évi XXXI. törvényben meghatározott, halmozottan hátrányos helyzetű gyermeket nevelő család.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center"/>
      </w:pPr>
      <w:r w:rsidRPr="00053886">
        <w:t>3. §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numPr>
          <w:ilvl w:val="0"/>
          <w:numId w:val="4"/>
        </w:numPr>
        <w:tabs>
          <w:tab w:val="num" w:pos="392"/>
        </w:tabs>
        <w:ind w:left="392" w:hanging="392"/>
        <w:jc w:val="both"/>
      </w:pPr>
      <w:r w:rsidRPr="00053886">
        <w:t>A tűzifa támogatás ugyanazon lakott ingatlanra csak egy jogosultnak állapítható meg, függetlenül a lakásban élő személyek és háztartások számától. Amennyiben egy ingatlanról több kérelem érkezik, az elbírálás a kérelem beérkezésének sorrendjében történik.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numPr>
          <w:ilvl w:val="0"/>
          <w:numId w:val="4"/>
        </w:numPr>
        <w:tabs>
          <w:tab w:val="num" w:pos="420"/>
        </w:tabs>
        <w:ind w:left="448" w:hanging="448"/>
        <w:jc w:val="both"/>
      </w:pPr>
      <w:r w:rsidRPr="00053886">
        <w:t xml:space="preserve">Üresen álló, nem lakott ingatlanra, amelyben életvitelszerűen senki nem él, a támogatás nem kérhető.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  <w:r w:rsidRPr="00053886">
        <w:t>4. §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lastRenderedPageBreak/>
        <w:t>A támogatás megállapítására irányuló eljárás e rendelet melléklete szerinti kérelemre indul. A jogosultság megállapításához csatolni kell a háztartás minden tagjára vonatkozó jövedelemigazolást, jövedelemnyilatkozatot.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t>A kérelmeket 2018. november 26. napjától december 7. napjáig lehet benyújtani Tabdi Község Önkormányzatához.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t>A kérelmeket Tabdi Község Képviselő-testülete Szociális és Ügyrendi Bizottsága (továbbiakban: Bizottság) bírálja el.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t>A jogosultság megállapítása a kérelmek érkezési sorrendjében történik.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t>A jogosultság és a kérelemben foglaltak valódiságának ellenőrzésére az eljárás során környezettanulmány végezhető.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5"/>
        </w:numPr>
        <w:tabs>
          <w:tab w:val="num" w:pos="462"/>
        </w:tabs>
        <w:ind w:left="448" w:hanging="448"/>
        <w:jc w:val="both"/>
      </w:pPr>
      <w:r w:rsidRPr="00053886">
        <w:t xml:space="preserve">A Bizottság a rendelkezésre álló tűzifa mennyiséget a jogosultak között egyenlő arányban osztja el, azonban a kiosztott tűzifa mennyisége </w:t>
      </w:r>
      <w:proofErr w:type="spellStart"/>
      <w:r w:rsidRPr="00053886">
        <w:t>háztartásonként</w:t>
      </w:r>
      <w:proofErr w:type="spellEnd"/>
      <w:r w:rsidRPr="00053886">
        <w:t xml:space="preserve"> nem haladhatja meg az 5 m</w:t>
      </w:r>
      <w:r w:rsidRPr="00053886">
        <w:rPr>
          <w:vertAlign w:val="superscript"/>
        </w:rPr>
        <w:t>3</w:t>
      </w:r>
      <w:r w:rsidRPr="00053886">
        <w:t xml:space="preserve">-t.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  <w:r w:rsidRPr="00053886">
        <w:t>5.§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both"/>
      </w:pPr>
      <w:r w:rsidRPr="00053886">
        <w:t xml:space="preserve">A Bizottság döntését követően a polgármester gondoskodik a támogatásként megállapított tűzifa kiosztásáról úgy, hogy 2019. január 31-ig minden jogosult részére átadásra </w:t>
      </w:r>
      <w:proofErr w:type="gramStart"/>
      <w:r w:rsidRPr="00053886">
        <w:t>kerüljön..</w:t>
      </w:r>
      <w:proofErr w:type="gramEnd"/>
      <w:r w:rsidRPr="00053886">
        <w:tab/>
      </w:r>
      <w:r w:rsidRPr="00053886">
        <w:br/>
      </w:r>
    </w:p>
    <w:p w:rsidR="00053886" w:rsidRPr="00053886" w:rsidRDefault="00053886" w:rsidP="00053886">
      <w:pPr>
        <w:jc w:val="center"/>
      </w:pPr>
      <w:r w:rsidRPr="00053886">
        <w:t>6.§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numPr>
          <w:ilvl w:val="0"/>
          <w:numId w:val="7"/>
        </w:numPr>
        <w:ind w:left="476" w:hanging="434"/>
        <w:jc w:val="both"/>
      </w:pPr>
      <w:r w:rsidRPr="00053886">
        <w:t>A támogatás kizárólagos forrása az Önkormányzat részére megállapított 1 386 840,- Ft. támogatás és az Önkormányzat által biztosított 99 060,- Ft. önerő, valamint 320 040,- Ft támogatás és az Önkormányzat által biztosított 22 860,- Ft önerő, összesen 1 828 800,- Ft. A forrás kimerülése után érkezett kérelmeket el kell utasítani függetlenül attól, hogy megfelelnek az e rendeletben foglalt jogosultsági feltételeknek.</w:t>
      </w:r>
      <w:r w:rsidRPr="00053886">
        <w:tab/>
      </w:r>
      <w:r w:rsidRPr="00053886">
        <w:br/>
      </w:r>
    </w:p>
    <w:p w:rsidR="00053886" w:rsidRPr="00053886" w:rsidRDefault="00053886" w:rsidP="00053886">
      <w:pPr>
        <w:numPr>
          <w:ilvl w:val="0"/>
          <w:numId w:val="7"/>
        </w:numPr>
        <w:ind w:left="476" w:hanging="434"/>
        <w:jc w:val="both"/>
      </w:pPr>
      <w:r w:rsidRPr="00053886">
        <w:t>Az önkormányzat a szociális célú tűzifában részesülőktől ellenszolgáltatást nem kér.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</w:pPr>
      <w:r w:rsidRPr="00053886">
        <w:t>7.§</w:t>
      </w:r>
    </w:p>
    <w:p w:rsidR="00053886" w:rsidRPr="00053886" w:rsidRDefault="00053886" w:rsidP="00053886">
      <w:pPr>
        <w:jc w:val="center"/>
      </w:pPr>
    </w:p>
    <w:p w:rsidR="00053886" w:rsidRPr="00053886" w:rsidRDefault="00053886" w:rsidP="00053886">
      <w:pPr>
        <w:jc w:val="both"/>
      </w:pPr>
      <w:r w:rsidRPr="00053886">
        <w:t>Ez a rendelet a kihirdetését követő napon lép hatályba és 2019. május 1-én hatályát veszti.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  <w:r w:rsidRPr="00053886">
        <w:tab/>
        <w:t>Fábián Sándor</w:t>
      </w:r>
      <w:r w:rsidRPr="00053886">
        <w:tab/>
      </w:r>
      <w:proofErr w:type="spellStart"/>
      <w:r w:rsidRPr="00053886">
        <w:t>Filus</w:t>
      </w:r>
      <w:proofErr w:type="spellEnd"/>
      <w:r w:rsidRPr="00053886">
        <w:t xml:space="preserve"> Jánosné</w:t>
      </w: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  <w:r w:rsidRPr="00053886">
        <w:tab/>
        <w:t>polgármester</w:t>
      </w:r>
      <w:r w:rsidRPr="00053886">
        <w:tab/>
        <w:t>jegyző</w:t>
      </w: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  <w:r w:rsidRPr="00053886">
        <w:t>A rendelet kihirdetve:</w:t>
      </w: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  <w:r w:rsidRPr="00053886">
        <w:t>2018. _____________</w:t>
      </w: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</w:pPr>
      <w:proofErr w:type="spellStart"/>
      <w:r w:rsidRPr="00053886">
        <w:t>Filus</w:t>
      </w:r>
      <w:proofErr w:type="spellEnd"/>
      <w:r w:rsidRPr="00053886">
        <w:t xml:space="preserve"> Jánosné jegyző</w:t>
      </w:r>
    </w:p>
    <w:p w:rsidR="00053886" w:rsidRPr="00053886" w:rsidRDefault="00053886" w:rsidP="00053886">
      <w:pPr>
        <w:tabs>
          <w:tab w:val="center" w:pos="1980"/>
          <w:tab w:val="center" w:pos="5940"/>
        </w:tabs>
        <w:jc w:val="both"/>
        <w:sectPr w:rsidR="00053886" w:rsidRPr="00053886" w:rsidSect="006346A7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3886" w:rsidRPr="00053886" w:rsidRDefault="00053886" w:rsidP="00053886">
      <w:pPr>
        <w:jc w:val="right"/>
      </w:pPr>
      <w:r w:rsidRPr="00053886">
        <w:lastRenderedPageBreak/>
        <w:t>1. melléklet</w:t>
      </w:r>
    </w:p>
    <w:p w:rsidR="00053886" w:rsidRPr="00053886" w:rsidRDefault="00053886" w:rsidP="00053886">
      <w:pPr>
        <w:jc w:val="center"/>
      </w:pPr>
      <w:r w:rsidRPr="00053886">
        <w:t>Kérelem tűzifa támogatáshoz</w:t>
      </w:r>
    </w:p>
    <w:p w:rsidR="00053886" w:rsidRPr="00053886" w:rsidRDefault="00053886" w:rsidP="00053886">
      <w:pPr>
        <w:tabs>
          <w:tab w:val="left" w:pos="5040"/>
          <w:tab w:val="left" w:pos="5580"/>
        </w:tabs>
      </w:pPr>
    </w:p>
    <w:p w:rsidR="00053886" w:rsidRPr="00053886" w:rsidRDefault="00053886" w:rsidP="00053886">
      <w:r w:rsidRPr="00053886">
        <w:t>Alulírott kérem, hogy részemre természetbeni juttatásként tűzifa támogatást megállapítani szíveskedjenek.</w:t>
      </w:r>
    </w:p>
    <w:p w:rsidR="00053886" w:rsidRPr="00053886" w:rsidRDefault="00053886" w:rsidP="00053886"/>
    <w:p w:rsidR="00053886" w:rsidRPr="00053886" w:rsidRDefault="00053886" w:rsidP="00053886">
      <w:r w:rsidRPr="00053886">
        <w:t>A kérelmező adatai:</w:t>
      </w:r>
    </w:p>
    <w:p w:rsidR="00053886" w:rsidRPr="00053886" w:rsidRDefault="00053886" w:rsidP="00053886"/>
    <w:p w:rsidR="00053886" w:rsidRPr="00053886" w:rsidRDefault="00053886" w:rsidP="00053886">
      <w:pPr>
        <w:spacing w:line="360" w:lineRule="auto"/>
      </w:pPr>
      <w:r w:rsidRPr="00053886">
        <w:t>családi és utónév: ………………………………………………………………….</w:t>
      </w:r>
    </w:p>
    <w:p w:rsidR="00053886" w:rsidRPr="00053886" w:rsidRDefault="00053886" w:rsidP="00053886">
      <w:pPr>
        <w:spacing w:line="360" w:lineRule="auto"/>
      </w:pPr>
      <w:r w:rsidRPr="00053886">
        <w:t xml:space="preserve">születési </w:t>
      </w:r>
      <w:proofErr w:type="gramStart"/>
      <w:r w:rsidRPr="00053886">
        <w:t>név:…</w:t>
      </w:r>
      <w:proofErr w:type="gramEnd"/>
      <w:r w:rsidRPr="00053886">
        <w:t>…………………………………………………………………….</w:t>
      </w:r>
    </w:p>
    <w:p w:rsidR="00053886" w:rsidRPr="00053886" w:rsidRDefault="00053886" w:rsidP="00053886">
      <w:pPr>
        <w:spacing w:line="360" w:lineRule="auto"/>
      </w:pPr>
      <w:r w:rsidRPr="00053886">
        <w:t>anyja neve: …………………………………………………………………………</w:t>
      </w:r>
    </w:p>
    <w:p w:rsidR="00053886" w:rsidRPr="00053886" w:rsidRDefault="00053886" w:rsidP="00053886">
      <w:pPr>
        <w:spacing w:line="360" w:lineRule="auto"/>
      </w:pPr>
      <w:r w:rsidRPr="00053886">
        <w:t>születési helye, ideje: ………………………………………………………………</w:t>
      </w:r>
    </w:p>
    <w:p w:rsidR="00053886" w:rsidRPr="00053886" w:rsidRDefault="00053886" w:rsidP="00053886">
      <w:pPr>
        <w:spacing w:line="360" w:lineRule="auto"/>
      </w:pPr>
      <w:r w:rsidRPr="00053886">
        <w:t>állandó lakcíme: ……………………………………………………………………</w:t>
      </w:r>
    </w:p>
    <w:p w:rsidR="00053886" w:rsidRPr="00053886" w:rsidRDefault="00053886" w:rsidP="00053886">
      <w:pPr>
        <w:spacing w:line="360" w:lineRule="auto"/>
      </w:pPr>
      <w:r w:rsidRPr="00053886">
        <w:t>a lakcímen együtt lakó család tagjainak száma: ……………………………………</w:t>
      </w:r>
    </w:p>
    <w:p w:rsidR="00053886" w:rsidRPr="00053886" w:rsidRDefault="00053886" w:rsidP="00053886"/>
    <w:p w:rsidR="00053886" w:rsidRPr="00053886" w:rsidRDefault="00053886" w:rsidP="00053886">
      <w:r w:rsidRPr="00053886">
        <w:t>Nyilatkozom, hogy az alábbi támogatásban részesülök:</w:t>
      </w:r>
      <w:r w:rsidRPr="00053886">
        <w:rPr>
          <w:vertAlign w:val="superscript"/>
        </w:rPr>
        <w:footnoteReference w:id="1"/>
      </w:r>
    </w:p>
    <w:p w:rsidR="00053886" w:rsidRPr="00053886" w:rsidRDefault="00053886" w:rsidP="00053886">
      <w:pPr>
        <w:shd w:val="clear" w:color="auto" w:fill="FFFFFF"/>
      </w:pPr>
      <w:r w:rsidRPr="00053886">
        <w:t xml:space="preserve">aktív korúak ellátása, </w:t>
      </w:r>
    </w:p>
    <w:p w:rsidR="00053886" w:rsidRPr="00053886" w:rsidRDefault="00053886" w:rsidP="00053886">
      <w:pPr>
        <w:shd w:val="clear" w:color="auto" w:fill="FFFFFF"/>
      </w:pPr>
      <w:r w:rsidRPr="00053886">
        <w:t xml:space="preserve">időskorúak járadéka, </w:t>
      </w:r>
    </w:p>
    <w:p w:rsidR="00053886" w:rsidRPr="00053886" w:rsidRDefault="00053886" w:rsidP="00053886">
      <w:pPr>
        <w:shd w:val="clear" w:color="auto" w:fill="FFFFFF"/>
      </w:pPr>
      <w:r w:rsidRPr="00053886">
        <w:t xml:space="preserve">települési támogatás. </w:t>
      </w:r>
    </w:p>
    <w:p w:rsidR="00053886" w:rsidRPr="00053886" w:rsidRDefault="00053886" w:rsidP="00053886">
      <w:pPr>
        <w:shd w:val="clear" w:color="auto" w:fill="FFFFFF"/>
      </w:pPr>
      <w:r w:rsidRPr="00053886">
        <w:t xml:space="preserve">Családomban a gyermekek védelméről és a gyámügyi igazgatásról szóló 1997. évi XXXI. törvényben szabályozott halmozottan hátrányos helyzetű gyermeket nevelek. </w:t>
      </w:r>
    </w:p>
    <w:p w:rsidR="00053886" w:rsidRPr="00053886" w:rsidRDefault="00053886" w:rsidP="00053886"/>
    <w:p w:rsidR="00053886" w:rsidRPr="00053886" w:rsidRDefault="00053886" w:rsidP="00053886">
      <w:pPr>
        <w:tabs>
          <w:tab w:val="left" w:pos="5040"/>
          <w:tab w:val="left" w:pos="5580"/>
        </w:tabs>
      </w:pPr>
      <w:r w:rsidRPr="00053886">
        <w:t>Jövedelemnyilatkozat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A jövedelem</w:t>
            </w:r>
          </w:p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  <w:tr w:rsidR="00053886" w:rsidRPr="00053886" w:rsidTr="00E119A2">
        <w:tc>
          <w:tcPr>
            <w:tcW w:w="3528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053886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053886" w:rsidRPr="00053886" w:rsidRDefault="00053886" w:rsidP="00053886">
            <w:pPr>
              <w:tabs>
                <w:tab w:val="left" w:pos="5040"/>
                <w:tab w:val="left" w:pos="5580"/>
              </w:tabs>
            </w:pPr>
          </w:p>
        </w:tc>
      </w:tr>
    </w:tbl>
    <w:p w:rsidR="00053886" w:rsidRPr="00053886" w:rsidRDefault="00053886" w:rsidP="00053886"/>
    <w:p w:rsidR="00053886" w:rsidRPr="00053886" w:rsidRDefault="00053886" w:rsidP="00053886">
      <w:r w:rsidRPr="00053886">
        <w:t>Alulírott anyagi és büntetőjogi felelősségem tudatában nyilatkozom, hogy a fentiekben igazolt jövedelmen kívül más jövedelemmel nem rendelkezem, fenti című lakásban családommal életvitelszerűen élek és a lakás fával való fűtése műszakilag biztosított.</w:t>
      </w:r>
    </w:p>
    <w:p w:rsidR="00053886" w:rsidRPr="00053886" w:rsidRDefault="00053886" w:rsidP="00053886"/>
    <w:p w:rsidR="00053886" w:rsidRPr="00053886" w:rsidRDefault="00053886" w:rsidP="00053886">
      <w:r w:rsidRPr="00053886">
        <w:t>Tabdi, 2018. …………………</w:t>
      </w:r>
      <w:proofErr w:type="gramStart"/>
      <w:r w:rsidRPr="00053886">
        <w:t>…….</w:t>
      </w:r>
      <w:proofErr w:type="gramEnd"/>
      <w:r w:rsidRPr="00053886">
        <w:t>.</w:t>
      </w:r>
    </w:p>
    <w:p w:rsidR="00053886" w:rsidRPr="00053886" w:rsidRDefault="00053886" w:rsidP="00053886"/>
    <w:p w:rsidR="00053886" w:rsidRPr="00053886" w:rsidRDefault="00053886" w:rsidP="00053886">
      <w:pPr>
        <w:tabs>
          <w:tab w:val="center" w:pos="5940"/>
        </w:tabs>
      </w:pPr>
      <w:r w:rsidRPr="00053886">
        <w:tab/>
        <w:t>………………………………….</w:t>
      </w:r>
    </w:p>
    <w:p w:rsidR="00053886" w:rsidRPr="00053886" w:rsidRDefault="00053886" w:rsidP="00053886">
      <w:pPr>
        <w:tabs>
          <w:tab w:val="center" w:pos="5940"/>
        </w:tabs>
      </w:pPr>
      <w:r w:rsidRPr="00053886">
        <w:tab/>
        <w:t>ügyfél</w:t>
      </w:r>
    </w:p>
    <w:p w:rsidR="00053886" w:rsidRPr="00053886" w:rsidRDefault="00053886" w:rsidP="00053886">
      <w:r w:rsidRPr="00053886">
        <w:lastRenderedPageBreak/>
        <w:t>Tabdi Közös Önkormányzati Hivatal</w:t>
      </w:r>
    </w:p>
    <w:p w:rsidR="00053886" w:rsidRPr="00053886" w:rsidRDefault="00053886" w:rsidP="00053886">
      <w:r w:rsidRPr="00053886">
        <w:t xml:space="preserve">            </w:t>
      </w:r>
      <w:r w:rsidRPr="00053886">
        <w:rPr>
          <w:spacing w:val="60"/>
        </w:rPr>
        <w:t>Jegyzőjétől</w:t>
      </w:r>
    </w:p>
    <w:p w:rsidR="00053886" w:rsidRPr="00053886" w:rsidRDefault="00053886" w:rsidP="00053886">
      <w:r w:rsidRPr="00053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13970" t="5080" r="5080" b="1397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737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"/>
            </w:pict>
          </mc:Fallback>
        </mc:AlternateContent>
      </w:r>
    </w:p>
    <w:p w:rsidR="00053886" w:rsidRPr="00053886" w:rsidRDefault="00053886" w:rsidP="00053886"/>
    <w:p w:rsidR="00053886" w:rsidRPr="00053886" w:rsidRDefault="00053886" w:rsidP="00053886">
      <w:pPr>
        <w:jc w:val="center"/>
        <w:rPr>
          <w:u w:val="single"/>
        </w:rPr>
      </w:pPr>
      <w:r w:rsidRPr="00053886">
        <w:rPr>
          <w:u w:val="single"/>
        </w:rPr>
        <w:t>E L Ő T E R J E S Z T É S</w:t>
      </w:r>
    </w:p>
    <w:p w:rsidR="00053886" w:rsidRPr="00053886" w:rsidRDefault="00053886" w:rsidP="00053886">
      <w:pPr>
        <w:jc w:val="center"/>
      </w:pPr>
      <w:r w:rsidRPr="00053886">
        <w:t>(a Képviselőtestület 2018. november 20-i ülésére)</w:t>
      </w:r>
    </w:p>
    <w:p w:rsidR="00053886" w:rsidRPr="00053886" w:rsidRDefault="00053886" w:rsidP="00053886"/>
    <w:p w:rsidR="00053886" w:rsidRPr="00053886" w:rsidRDefault="00053886" w:rsidP="00053886">
      <w:pPr>
        <w:rPr>
          <w:b/>
          <w:i/>
        </w:rPr>
      </w:pPr>
      <w:r w:rsidRPr="00053886">
        <w:t xml:space="preserve">Tárgy: </w:t>
      </w:r>
      <w:r w:rsidRPr="00053886">
        <w:rPr>
          <w:b/>
          <w:i/>
        </w:rPr>
        <w:t>2019. évi belső ellenőrzési terv jóváhagyása</w:t>
      </w:r>
    </w:p>
    <w:p w:rsidR="00053886" w:rsidRPr="00053886" w:rsidRDefault="00053886" w:rsidP="00053886">
      <w:pPr>
        <w:spacing w:line="360" w:lineRule="auto"/>
        <w:jc w:val="center"/>
        <w:rPr>
          <w:b/>
        </w:rPr>
      </w:pPr>
    </w:p>
    <w:p w:rsidR="00053886" w:rsidRPr="00053886" w:rsidRDefault="00053886" w:rsidP="00053886">
      <w:pPr>
        <w:spacing w:line="360" w:lineRule="auto"/>
        <w:jc w:val="both"/>
        <w:rPr>
          <w:b/>
        </w:rPr>
      </w:pPr>
      <w:r w:rsidRPr="00053886">
        <w:rPr>
          <w:b/>
        </w:rPr>
        <w:t>Tisztelt Képviselő-testület!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 xml:space="preserve">A Magyarország helyi önkormányzatairól szóló 2011. évi CLXXXIX. törvény (továbbiakban: </w:t>
      </w:r>
      <w:proofErr w:type="spellStart"/>
      <w:r w:rsidRPr="00053886">
        <w:t>Mötv</w:t>
      </w:r>
      <w:proofErr w:type="spellEnd"/>
      <w:r w:rsidRPr="00053886">
        <w:t>.) 119.§ (5) bekezdésében, illetve a költségvetési szervek belső kontrollrendszeréről és belső ellenőrzéséről szóló 370/2011.(XII.31.) Korm. rendelet 32.§ (4) bekezdésében foglaltak szerint a helyi önkormányzat éves ellenőrzési tervét a Képviselő-testület előző év december 31-ig hagyja jóvá.</w:t>
      </w:r>
    </w:p>
    <w:p w:rsidR="00053886" w:rsidRPr="00053886" w:rsidRDefault="00053886" w:rsidP="00053886">
      <w:pPr>
        <w:jc w:val="both"/>
      </w:pPr>
      <w:r w:rsidRPr="00053886">
        <w:t xml:space="preserve">Az </w:t>
      </w:r>
      <w:proofErr w:type="spellStart"/>
      <w:r w:rsidRPr="00053886">
        <w:t>Mötv</w:t>
      </w:r>
      <w:proofErr w:type="spellEnd"/>
      <w:r w:rsidRPr="00053886">
        <w:t xml:space="preserve">. 119.§ (4) bekezdésében foglaltak szerint a helyi önkormányzat belső ellenőrzése keretében gondoskodni kell a felügyelt költségvetési szervek ellenőrzéséről is. 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Tabdi község önkormányzatánál a belső ellenőrzést 2008. évtől a Vincent Auditor Kft. látja el.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2019. évben javaslom „a tárgyi eszközök nyilvántartása” tárgyú ellenőrzési programot elfogadásra.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 xml:space="preserve">Az ellenőrzési tervet – a jogszabályban előírt szerkezeti formában – a Vincent Auditor Kft. vezetője – mint belső ellenőrzési vezető – készítette el, melyet </w:t>
      </w:r>
      <w:proofErr w:type="spellStart"/>
      <w:r w:rsidRPr="00053886">
        <w:t>javasolok</w:t>
      </w:r>
      <w:proofErr w:type="spellEnd"/>
      <w:r w:rsidRPr="00053886">
        <w:t xml:space="preserve"> elfogadni.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  <w:rPr>
          <w:b/>
          <w:u w:val="single"/>
        </w:rPr>
      </w:pPr>
      <w:r w:rsidRPr="00053886">
        <w:rPr>
          <w:b/>
          <w:u w:val="single"/>
        </w:rPr>
        <w:t xml:space="preserve">    /2018.</w:t>
      </w:r>
      <w:proofErr w:type="gramStart"/>
      <w:r w:rsidRPr="00053886">
        <w:rPr>
          <w:b/>
          <w:u w:val="single"/>
        </w:rPr>
        <w:t xml:space="preserve">(  </w:t>
      </w:r>
      <w:proofErr w:type="gramEnd"/>
      <w:r w:rsidRPr="00053886">
        <w:rPr>
          <w:b/>
          <w:u w:val="single"/>
        </w:rPr>
        <w:t xml:space="preserve">  )sz. határozat</w:t>
      </w:r>
    </w:p>
    <w:p w:rsidR="00053886" w:rsidRPr="00053886" w:rsidRDefault="00053886" w:rsidP="00053886">
      <w:pPr>
        <w:ind w:right="5670"/>
      </w:pPr>
      <w:r w:rsidRPr="00053886">
        <w:t>2019. évi belső ellenőrzési terv jóváhagyása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center"/>
        <w:rPr>
          <w:u w:val="single"/>
        </w:rPr>
      </w:pPr>
      <w:r w:rsidRPr="00053886">
        <w:rPr>
          <w:u w:val="single"/>
        </w:rPr>
        <w:t>HATÁROZAT TERVEZET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Tabdi Község Képviselő-testülete a Magyarország helyi önkormányzatairól szóló 2011. évi CLXXXIX. törvény 119. § (5) bekezdés alapján a 2019. évi belső ellenőrzési tervet a határozat melléklete szerint jóváhagyja.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r w:rsidRPr="00053886">
        <w:t xml:space="preserve">Tabdi, 2018. november 14. </w:t>
      </w:r>
    </w:p>
    <w:p w:rsidR="00053886" w:rsidRPr="00053886" w:rsidRDefault="00053886" w:rsidP="00053886">
      <w:pPr>
        <w:tabs>
          <w:tab w:val="center" w:pos="5954"/>
        </w:tabs>
      </w:pPr>
      <w:r w:rsidRPr="00053886">
        <w:tab/>
      </w:r>
      <w:proofErr w:type="spellStart"/>
      <w:r w:rsidRPr="00053886">
        <w:t>Filus</w:t>
      </w:r>
      <w:proofErr w:type="spellEnd"/>
      <w:r w:rsidRPr="00053886">
        <w:t xml:space="preserve"> Jánosné</w:t>
      </w:r>
    </w:p>
    <w:p w:rsidR="00053886" w:rsidRPr="00053886" w:rsidRDefault="00053886" w:rsidP="00053886">
      <w:pPr>
        <w:tabs>
          <w:tab w:val="center" w:pos="5954"/>
        </w:tabs>
        <w:sectPr w:rsidR="00053886" w:rsidRPr="00053886" w:rsidSect="006346A7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53886">
        <w:tab/>
        <w:t>jegyző</w:t>
      </w:r>
    </w:p>
    <w:p w:rsidR="00053886" w:rsidRPr="00053886" w:rsidRDefault="00053886" w:rsidP="00053886">
      <w:pPr>
        <w:tabs>
          <w:tab w:val="center" w:pos="5954"/>
        </w:tabs>
        <w:jc w:val="right"/>
        <w:rPr>
          <w:sz w:val="20"/>
          <w:szCs w:val="20"/>
        </w:rPr>
      </w:pPr>
      <w:r w:rsidRPr="00053886">
        <w:rPr>
          <w:sz w:val="20"/>
          <w:szCs w:val="20"/>
        </w:rPr>
        <w:lastRenderedPageBreak/>
        <w:t xml:space="preserve">____/2018. </w:t>
      </w:r>
      <w:proofErr w:type="gramStart"/>
      <w:r w:rsidRPr="00053886">
        <w:rPr>
          <w:sz w:val="20"/>
          <w:szCs w:val="20"/>
        </w:rPr>
        <w:t xml:space="preserve">(  </w:t>
      </w:r>
      <w:proofErr w:type="gramEnd"/>
      <w:r w:rsidRPr="00053886">
        <w:rPr>
          <w:sz w:val="20"/>
          <w:szCs w:val="20"/>
        </w:rPr>
        <w:t xml:space="preserve">  ) sz. határozat melléklete</w:t>
      </w:r>
    </w:p>
    <w:p w:rsidR="00053886" w:rsidRPr="00053886" w:rsidRDefault="00053886" w:rsidP="00053886">
      <w:pPr>
        <w:jc w:val="center"/>
        <w:rPr>
          <w:b/>
          <w:bCs/>
          <w:caps/>
          <w:lang w:eastAsia="en-US"/>
        </w:rPr>
      </w:pPr>
      <w:r w:rsidRPr="00053886">
        <w:rPr>
          <w:b/>
          <w:bCs/>
          <w:caps/>
          <w:lang w:eastAsia="en-US"/>
        </w:rPr>
        <w:t>tabdi községi Önkormányzat</w:t>
      </w:r>
    </w:p>
    <w:p w:rsidR="00053886" w:rsidRPr="00053886" w:rsidRDefault="00053886" w:rsidP="00053886">
      <w:pPr>
        <w:jc w:val="center"/>
        <w:rPr>
          <w:b/>
          <w:bCs/>
          <w:caps/>
          <w:lang w:eastAsia="en-US"/>
        </w:rPr>
      </w:pPr>
      <w:r w:rsidRPr="00053886">
        <w:rPr>
          <w:b/>
          <w:bCs/>
          <w:caps/>
          <w:lang w:eastAsia="en-US"/>
        </w:rPr>
        <w:t>2019. ÉVES ELLENŐRZÉSI TERVe</w:t>
      </w: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2212"/>
        <w:gridCol w:w="3747"/>
        <w:gridCol w:w="2812"/>
        <w:gridCol w:w="2341"/>
        <w:gridCol w:w="1874"/>
        <w:gridCol w:w="1788"/>
      </w:tblGrid>
      <w:tr w:rsidR="00053886" w:rsidRPr="00053886" w:rsidTr="00E119A2">
        <w:trPr>
          <w:cantSplit/>
          <w:trHeight w:val="706"/>
          <w:tblHeader/>
          <w:jc w:val="center"/>
        </w:trPr>
        <w:tc>
          <w:tcPr>
            <w:tcW w:w="324" w:type="pct"/>
            <w:vAlign w:val="center"/>
          </w:tcPr>
          <w:p w:rsidR="00053886" w:rsidRPr="00053886" w:rsidRDefault="00053886" w:rsidP="0005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00" w:type="pct"/>
            <w:vAlign w:val="center"/>
          </w:tcPr>
          <w:p w:rsidR="00053886" w:rsidRPr="00053886" w:rsidRDefault="00053886" w:rsidP="0005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Ellenőrzött szerv, szervezeti egység</w:t>
            </w:r>
          </w:p>
        </w:tc>
        <w:tc>
          <w:tcPr>
            <w:tcW w:w="1186" w:type="pct"/>
            <w:vAlign w:val="center"/>
          </w:tcPr>
          <w:p w:rsidR="00053886" w:rsidRPr="00053886" w:rsidRDefault="00053886" w:rsidP="00053886">
            <w:pPr>
              <w:jc w:val="center"/>
              <w:rPr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 xml:space="preserve">Az ellenőrzés </w:t>
            </w:r>
            <w:r w:rsidRPr="00053886">
              <w:rPr>
                <w:b/>
                <w:sz w:val="20"/>
                <w:szCs w:val="20"/>
              </w:rPr>
              <w:t>célja, tárgya, ellenőrizendő időszak</w:t>
            </w:r>
          </w:p>
        </w:tc>
        <w:tc>
          <w:tcPr>
            <w:tcW w:w="890" w:type="pct"/>
            <w:vAlign w:val="center"/>
          </w:tcPr>
          <w:p w:rsidR="00053886" w:rsidRPr="00053886" w:rsidRDefault="00053886" w:rsidP="0005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Azonosított kockázati</w:t>
            </w:r>
          </w:p>
          <w:p w:rsidR="00053886" w:rsidRPr="00053886" w:rsidRDefault="00053886" w:rsidP="00053886">
            <w:pPr>
              <w:jc w:val="center"/>
              <w:rPr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tényezők (*)</w:t>
            </w:r>
          </w:p>
        </w:tc>
        <w:tc>
          <w:tcPr>
            <w:tcW w:w="741" w:type="pct"/>
            <w:vAlign w:val="center"/>
          </w:tcPr>
          <w:p w:rsidR="00053886" w:rsidRPr="00053886" w:rsidRDefault="00053886" w:rsidP="00053886">
            <w:pPr>
              <w:jc w:val="center"/>
              <w:rPr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Az ellenőrzés típusa, módszerei (**)</w:t>
            </w:r>
          </w:p>
        </w:tc>
        <w:tc>
          <w:tcPr>
            <w:tcW w:w="593" w:type="pct"/>
            <w:tcMar>
              <w:top w:w="113" w:type="dxa"/>
              <w:bottom w:w="113" w:type="dxa"/>
            </w:tcMar>
            <w:vAlign w:val="center"/>
          </w:tcPr>
          <w:p w:rsidR="00053886" w:rsidRPr="00053886" w:rsidRDefault="00053886" w:rsidP="00053886">
            <w:pPr>
              <w:jc w:val="center"/>
              <w:rPr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Az ellenőrzés tervezett ütemezése (***)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  <w:vAlign w:val="center"/>
          </w:tcPr>
          <w:p w:rsidR="00053886" w:rsidRPr="00053886" w:rsidRDefault="00053886" w:rsidP="00053886">
            <w:pPr>
              <w:jc w:val="center"/>
              <w:rPr>
                <w:sz w:val="20"/>
                <w:szCs w:val="20"/>
              </w:rPr>
            </w:pPr>
            <w:r w:rsidRPr="00053886">
              <w:rPr>
                <w:b/>
                <w:bCs/>
                <w:sz w:val="20"/>
                <w:szCs w:val="20"/>
              </w:rPr>
              <w:t>Az ellenőrzésre fordítandó kapacitás (ellenőri nap) (****)</w:t>
            </w:r>
          </w:p>
        </w:tc>
      </w:tr>
      <w:tr w:rsidR="00053886" w:rsidRPr="00053886" w:rsidTr="00E119A2"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053886" w:rsidRPr="00053886" w:rsidRDefault="00053886" w:rsidP="00053886">
            <w:pPr>
              <w:jc w:val="center"/>
              <w:rPr>
                <w:bCs/>
                <w:sz w:val="20"/>
                <w:szCs w:val="23"/>
              </w:rPr>
            </w:pPr>
            <w:r w:rsidRPr="00053886"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700" w:type="pct"/>
          </w:tcPr>
          <w:p w:rsidR="00053886" w:rsidRPr="00053886" w:rsidRDefault="00053886" w:rsidP="00053886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053886" w:rsidRPr="00053886" w:rsidRDefault="00053886" w:rsidP="00053886">
            <w:pPr>
              <w:rPr>
                <w:b/>
                <w:bCs/>
                <w:sz w:val="20"/>
                <w:szCs w:val="28"/>
                <w:u w:val="single"/>
              </w:rPr>
            </w:pPr>
            <w:r w:rsidRPr="00053886">
              <w:rPr>
                <w:b/>
                <w:bCs/>
                <w:sz w:val="20"/>
                <w:szCs w:val="28"/>
                <w:u w:val="single"/>
              </w:rPr>
              <w:t xml:space="preserve">Tabdi Közös Önkormányzati Hivatal </w:t>
            </w:r>
          </w:p>
          <w:p w:rsidR="00053886" w:rsidRPr="00053886" w:rsidRDefault="00053886" w:rsidP="00053886">
            <w:pPr>
              <w:rPr>
                <w:b/>
                <w:bCs/>
                <w:i/>
                <w:sz w:val="20"/>
                <w:szCs w:val="28"/>
              </w:rPr>
            </w:pPr>
            <w:r w:rsidRPr="00053886">
              <w:rPr>
                <w:b/>
                <w:bCs/>
                <w:i/>
                <w:sz w:val="20"/>
                <w:szCs w:val="28"/>
              </w:rPr>
              <w:t xml:space="preserve">(Tabdi Községi Önkormányzat vonatkozásában) </w:t>
            </w:r>
          </w:p>
          <w:p w:rsidR="00053886" w:rsidRPr="00053886" w:rsidRDefault="00053886" w:rsidP="00053886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053886" w:rsidRPr="00053886" w:rsidRDefault="00053886" w:rsidP="00053886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053886" w:rsidRPr="00053886" w:rsidRDefault="00053886" w:rsidP="00053886">
            <w:pPr>
              <w:jc w:val="both"/>
              <w:rPr>
                <w:b/>
                <w:bCs/>
                <w:sz w:val="20"/>
                <w:szCs w:val="23"/>
                <w:u w:val="single"/>
              </w:rPr>
            </w:pPr>
          </w:p>
        </w:tc>
        <w:tc>
          <w:tcPr>
            <w:tcW w:w="1186" w:type="pct"/>
          </w:tcPr>
          <w:p w:rsidR="00053886" w:rsidRPr="00053886" w:rsidRDefault="00053886" w:rsidP="00053886">
            <w:pPr>
              <w:rPr>
                <w:sz w:val="20"/>
                <w:szCs w:val="23"/>
              </w:rPr>
            </w:pPr>
            <w:r w:rsidRPr="00053886">
              <w:rPr>
                <w:b/>
                <w:bCs/>
                <w:sz w:val="20"/>
                <w:szCs w:val="23"/>
                <w:u w:val="single"/>
              </w:rPr>
              <w:t>Célja:</w:t>
            </w:r>
            <w:r w:rsidRPr="00053886">
              <w:rPr>
                <w:sz w:val="20"/>
                <w:szCs w:val="23"/>
              </w:rPr>
              <w:t xml:space="preserve"> annak megállapítása, hogy a tárgyi eszközök vonatkozásában vezetik-e a jogszabályok által előírt, a beszámoló mérlegét alátámasztó analitikus nyilvántartást, annak tartalma megfelelő-e, vezetésének módja szabályszerű-e, a főkönyvvel való egyezősége biztosított-e </w:t>
            </w: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  <w:r w:rsidRPr="00053886">
              <w:rPr>
                <w:b/>
                <w:sz w:val="20"/>
                <w:szCs w:val="23"/>
                <w:u w:val="single"/>
              </w:rPr>
              <w:t>Tárgya:</w:t>
            </w:r>
            <w:r w:rsidRPr="00053886">
              <w:rPr>
                <w:sz w:val="20"/>
                <w:szCs w:val="23"/>
              </w:rPr>
              <w:t xml:space="preserve"> tárgyi eszközök nyilvántartása </w:t>
            </w: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  <w:r w:rsidRPr="00053886">
              <w:rPr>
                <w:b/>
                <w:sz w:val="20"/>
                <w:szCs w:val="23"/>
                <w:u w:val="single"/>
              </w:rPr>
              <w:t>Időszak:</w:t>
            </w:r>
            <w:r w:rsidRPr="00053886">
              <w:rPr>
                <w:sz w:val="20"/>
                <w:szCs w:val="23"/>
              </w:rPr>
              <w:t xml:space="preserve"> 2018. év</w:t>
            </w:r>
          </w:p>
        </w:tc>
        <w:tc>
          <w:tcPr>
            <w:tcW w:w="890" w:type="pct"/>
          </w:tcPr>
          <w:p w:rsidR="00053886" w:rsidRPr="00053886" w:rsidRDefault="00053886" w:rsidP="00053886">
            <w:pPr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  <w:r w:rsidRPr="00053886">
              <w:rPr>
                <w:sz w:val="20"/>
                <w:szCs w:val="23"/>
              </w:rPr>
              <w:t>- Nem megfelelő nyilvántartásban, jogszabályi előírások be nem tartásában rejlő kockázatok</w:t>
            </w:r>
          </w:p>
          <w:p w:rsidR="00053886" w:rsidRPr="00053886" w:rsidRDefault="00053886" w:rsidP="00053886">
            <w:pPr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rPr>
                <w:sz w:val="20"/>
                <w:szCs w:val="23"/>
                <w:highlight w:val="yellow"/>
              </w:rPr>
            </w:pPr>
            <w:r w:rsidRPr="00053886">
              <w:rPr>
                <w:sz w:val="20"/>
                <w:szCs w:val="22"/>
              </w:rPr>
              <w:t>- A mérleg tételek nem megfelelő alátámasztásban rejlő kockázatok</w:t>
            </w:r>
          </w:p>
        </w:tc>
        <w:tc>
          <w:tcPr>
            <w:tcW w:w="741" w:type="pct"/>
          </w:tcPr>
          <w:p w:rsidR="00053886" w:rsidRPr="00053886" w:rsidRDefault="00053886" w:rsidP="00053886">
            <w:pPr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0"/>
                <w:szCs w:val="23"/>
                <w:u w:val="single"/>
              </w:rPr>
            </w:pPr>
            <w:r w:rsidRPr="00053886">
              <w:rPr>
                <w:b/>
                <w:sz w:val="20"/>
                <w:szCs w:val="23"/>
                <w:u w:val="single"/>
              </w:rPr>
              <w:t>Típusa:</w:t>
            </w:r>
          </w:p>
          <w:p w:rsidR="00053886" w:rsidRPr="00053886" w:rsidRDefault="00053886" w:rsidP="00053886">
            <w:pPr>
              <w:jc w:val="center"/>
              <w:rPr>
                <w:sz w:val="20"/>
                <w:szCs w:val="23"/>
              </w:rPr>
            </w:pPr>
            <w:r w:rsidRPr="00053886">
              <w:rPr>
                <w:sz w:val="20"/>
                <w:szCs w:val="23"/>
              </w:rPr>
              <w:t>Pénzügyi ellenőrzés</w:t>
            </w:r>
          </w:p>
          <w:p w:rsidR="00053886" w:rsidRPr="00053886" w:rsidRDefault="00053886" w:rsidP="00053886">
            <w:pPr>
              <w:jc w:val="center"/>
              <w:rPr>
                <w:sz w:val="20"/>
                <w:szCs w:val="23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0"/>
                <w:szCs w:val="23"/>
                <w:u w:val="single"/>
              </w:rPr>
            </w:pPr>
            <w:r w:rsidRPr="00053886">
              <w:rPr>
                <w:b/>
                <w:sz w:val="20"/>
                <w:szCs w:val="23"/>
                <w:u w:val="single"/>
              </w:rPr>
              <w:t>Módszerei:</w:t>
            </w:r>
          </w:p>
          <w:p w:rsidR="00053886" w:rsidRPr="00053886" w:rsidRDefault="00053886" w:rsidP="00053886">
            <w:pPr>
              <w:jc w:val="center"/>
              <w:rPr>
                <w:sz w:val="20"/>
                <w:szCs w:val="23"/>
              </w:rPr>
            </w:pPr>
            <w:r w:rsidRPr="00053886">
              <w:rPr>
                <w:sz w:val="20"/>
                <w:szCs w:val="23"/>
              </w:rPr>
              <w:t xml:space="preserve">Nyilvántartások, dokumentumok szúrópróbaszerű, </w:t>
            </w:r>
            <w:proofErr w:type="spellStart"/>
            <w:r w:rsidRPr="00053886">
              <w:rPr>
                <w:sz w:val="20"/>
                <w:szCs w:val="23"/>
              </w:rPr>
              <w:t>esetenként</w:t>
            </w:r>
            <w:proofErr w:type="spellEnd"/>
            <w:r w:rsidRPr="00053886">
              <w:rPr>
                <w:sz w:val="20"/>
                <w:szCs w:val="23"/>
              </w:rPr>
              <w:t xml:space="preserve"> tételes ellenőrzése</w:t>
            </w:r>
          </w:p>
          <w:p w:rsidR="00053886" w:rsidRPr="00053886" w:rsidRDefault="00053886" w:rsidP="00053886">
            <w:pPr>
              <w:rPr>
                <w:sz w:val="20"/>
                <w:szCs w:val="23"/>
                <w:highlight w:val="yellow"/>
              </w:rPr>
            </w:pP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053886" w:rsidRPr="00053886" w:rsidRDefault="00053886" w:rsidP="00053886">
            <w:pPr>
              <w:jc w:val="center"/>
              <w:rPr>
                <w:sz w:val="20"/>
              </w:rPr>
            </w:pPr>
          </w:p>
          <w:p w:rsidR="00053886" w:rsidRPr="00053886" w:rsidRDefault="00053886" w:rsidP="00053886">
            <w:pPr>
              <w:jc w:val="center"/>
              <w:rPr>
                <w:sz w:val="20"/>
              </w:rPr>
            </w:pPr>
            <w:r w:rsidRPr="00053886">
              <w:rPr>
                <w:sz w:val="20"/>
              </w:rPr>
              <w:t>2019. május</w:t>
            </w:r>
          </w:p>
          <w:p w:rsidR="00053886" w:rsidRPr="00053886" w:rsidRDefault="00053886" w:rsidP="00053886">
            <w:pPr>
              <w:jc w:val="center"/>
              <w:rPr>
                <w:sz w:val="20"/>
              </w:rPr>
            </w:pPr>
          </w:p>
          <w:p w:rsidR="00053886" w:rsidRPr="00053886" w:rsidRDefault="00053886" w:rsidP="00053886">
            <w:pPr>
              <w:jc w:val="center"/>
              <w:rPr>
                <w:sz w:val="20"/>
              </w:rPr>
            </w:pPr>
            <w:r w:rsidRPr="00053886">
              <w:rPr>
                <w:sz w:val="20"/>
              </w:rPr>
              <w:t>Jelentés:</w:t>
            </w:r>
          </w:p>
          <w:p w:rsidR="00053886" w:rsidRPr="00053886" w:rsidRDefault="00053886" w:rsidP="00053886">
            <w:pPr>
              <w:jc w:val="center"/>
              <w:rPr>
                <w:sz w:val="20"/>
              </w:rPr>
            </w:pPr>
            <w:r w:rsidRPr="00053886">
              <w:rPr>
                <w:sz w:val="20"/>
              </w:rPr>
              <w:t>2019. június 30.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053886" w:rsidRPr="00053886" w:rsidRDefault="00053886" w:rsidP="00053886">
            <w:pPr>
              <w:rPr>
                <w:sz w:val="20"/>
              </w:rPr>
            </w:pPr>
          </w:p>
          <w:p w:rsidR="00053886" w:rsidRPr="00053886" w:rsidRDefault="00053886" w:rsidP="00053886">
            <w:pPr>
              <w:jc w:val="center"/>
              <w:rPr>
                <w:sz w:val="20"/>
              </w:rPr>
            </w:pPr>
            <w:r w:rsidRPr="00053886">
              <w:rPr>
                <w:sz w:val="20"/>
              </w:rPr>
              <w:t>4 belső ellenőri nap</w:t>
            </w:r>
          </w:p>
        </w:tc>
      </w:tr>
    </w:tbl>
    <w:p w:rsidR="00053886" w:rsidRPr="00053886" w:rsidRDefault="00053886" w:rsidP="00053886">
      <w:pPr>
        <w:jc w:val="both"/>
        <w:rPr>
          <w:sz w:val="20"/>
          <w:szCs w:val="20"/>
        </w:rPr>
      </w:pPr>
      <w:r w:rsidRPr="00053886">
        <w:rPr>
          <w:sz w:val="20"/>
          <w:szCs w:val="20"/>
        </w:rPr>
        <w:t>* Csatolt alátámasztó dokumentumok: az ellenőrzési tervet megalapozó elemzések, különösen a kockázatelemzés dokumentumai.</w:t>
      </w:r>
    </w:p>
    <w:p w:rsidR="00053886" w:rsidRPr="00053886" w:rsidRDefault="00053886" w:rsidP="00053886">
      <w:pPr>
        <w:jc w:val="both"/>
        <w:rPr>
          <w:sz w:val="20"/>
          <w:szCs w:val="20"/>
        </w:rPr>
      </w:pPr>
      <w:r w:rsidRPr="00053886">
        <w:rPr>
          <w:sz w:val="20"/>
          <w:szCs w:val="20"/>
        </w:rPr>
        <w:t>** A 370/2011. (XII. 31.) Kormányrendelet alapján.</w:t>
      </w:r>
    </w:p>
    <w:p w:rsidR="00053886" w:rsidRPr="00053886" w:rsidRDefault="00053886" w:rsidP="00053886">
      <w:pPr>
        <w:jc w:val="both"/>
        <w:rPr>
          <w:sz w:val="20"/>
          <w:szCs w:val="20"/>
        </w:rPr>
      </w:pPr>
      <w:r w:rsidRPr="00053886">
        <w:rPr>
          <w:sz w:val="20"/>
          <w:szCs w:val="20"/>
        </w:rPr>
        <w:t>*** Az ellenőrzések időtartama és az ellenőrzési jelentések elkészítésének határideje.</w:t>
      </w:r>
    </w:p>
    <w:p w:rsidR="00053886" w:rsidRPr="00053886" w:rsidRDefault="00053886" w:rsidP="00053886">
      <w:pPr>
        <w:jc w:val="both"/>
        <w:rPr>
          <w:sz w:val="20"/>
          <w:szCs w:val="20"/>
        </w:rPr>
      </w:pPr>
      <w:r w:rsidRPr="00053886">
        <w:rPr>
          <w:sz w:val="20"/>
          <w:szCs w:val="20"/>
        </w:rPr>
        <w:t>**** Az ellenőrzésekhez rendelt becsült ellenőrzési erőforrások: becsült időszükséglet és emberi erőforrás.</w:t>
      </w:r>
    </w:p>
    <w:p w:rsidR="00053886" w:rsidRPr="00053886" w:rsidRDefault="00053886" w:rsidP="00053886">
      <w:pPr>
        <w:jc w:val="both"/>
        <w:rPr>
          <w:sz w:val="20"/>
          <w:szCs w:val="20"/>
        </w:rPr>
      </w:pPr>
    </w:p>
    <w:p w:rsidR="00053886" w:rsidRPr="00053886" w:rsidRDefault="00053886" w:rsidP="00053886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053886">
        <w:rPr>
          <w:i/>
          <w:sz w:val="20"/>
          <w:szCs w:val="20"/>
        </w:rPr>
        <w:t>Tanácsadó tevékenységre tervezett kapacitás</w:t>
      </w:r>
      <w:r w:rsidRPr="00053886">
        <w:rPr>
          <w:sz w:val="20"/>
          <w:szCs w:val="20"/>
        </w:rPr>
        <w:t>: megbízó igényei szerint</w:t>
      </w:r>
    </w:p>
    <w:p w:rsidR="00053886" w:rsidRPr="00053886" w:rsidRDefault="00053886" w:rsidP="00053886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053886">
        <w:rPr>
          <w:i/>
          <w:sz w:val="20"/>
          <w:szCs w:val="20"/>
        </w:rPr>
        <w:t>Soron kívüli ellenőrzésekre tervezett kapacitás</w:t>
      </w:r>
      <w:r w:rsidRPr="00053886">
        <w:rPr>
          <w:sz w:val="20"/>
          <w:szCs w:val="20"/>
        </w:rPr>
        <w:t>: megbízó igényei szerint</w:t>
      </w:r>
    </w:p>
    <w:p w:rsidR="00053886" w:rsidRPr="00053886" w:rsidRDefault="00053886" w:rsidP="00053886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053886">
        <w:rPr>
          <w:i/>
          <w:sz w:val="20"/>
          <w:szCs w:val="20"/>
        </w:rPr>
        <w:t>Képzésekre tervezett kapacitás</w:t>
      </w:r>
      <w:r w:rsidRPr="00053886">
        <w:rPr>
          <w:sz w:val="20"/>
          <w:szCs w:val="20"/>
        </w:rPr>
        <w:t>: külső szolgáltató esetén a belső ellenőrzést végzők képzései önerőből folyamatosan biztosítottak</w:t>
      </w:r>
    </w:p>
    <w:p w:rsidR="00053886" w:rsidRPr="00053886" w:rsidRDefault="00053886" w:rsidP="00053886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053886">
        <w:rPr>
          <w:i/>
          <w:sz w:val="20"/>
          <w:szCs w:val="20"/>
        </w:rPr>
        <w:t>Egyéb tevékenység</w:t>
      </w:r>
      <w:r w:rsidRPr="00053886">
        <w:rPr>
          <w:sz w:val="20"/>
          <w:szCs w:val="20"/>
        </w:rPr>
        <w:t xml:space="preserve"> pl. a belső ellenőrzési vezető nem ellenőrzési feladatai, teljesítményértékelés, önértékelés, éves ellenőrzési jelentés elkészítése, egyéb adminisztratív feladatok: 4 ellenőri nap</w:t>
      </w:r>
    </w:p>
    <w:p w:rsidR="00053886" w:rsidRPr="00053886" w:rsidRDefault="00053886" w:rsidP="00053886">
      <w:pPr>
        <w:jc w:val="both"/>
        <w:rPr>
          <w:sz w:val="20"/>
          <w:szCs w:val="20"/>
        </w:rPr>
      </w:pPr>
    </w:p>
    <w:p w:rsidR="00053886" w:rsidRPr="00053886" w:rsidRDefault="00053886" w:rsidP="00053886">
      <w:pPr>
        <w:jc w:val="both"/>
        <w:rPr>
          <w:sz w:val="20"/>
          <w:szCs w:val="20"/>
        </w:rPr>
      </w:pPr>
      <w:r w:rsidRPr="00053886">
        <w:rPr>
          <w:sz w:val="20"/>
          <w:szCs w:val="20"/>
        </w:rPr>
        <w:t>Dátum: 2018. november 7.</w:t>
      </w:r>
    </w:p>
    <w:p w:rsidR="00053886" w:rsidRPr="00053886" w:rsidRDefault="00053886" w:rsidP="00053886">
      <w:pPr>
        <w:tabs>
          <w:tab w:val="left" w:pos="7371"/>
        </w:tabs>
        <w:jc w:val="both"/>
        <w:rPr>
          <w:sz w:val="20"/>
          <w:szCs w:val="20"/>
        </w:rPr>
      </w:pPr>
    </w:p>
    <w:p w:rsidR="00053886" w:rsidRPr="00053886" w:rsidRDefault="00053886" w:rsidP="00053886">
      <w:pPr>
        <w:tabs>
          <w:tab w:val="left" w:pos="7938"/>
        </w:tabs>
        <w:jc w:val="both"/>
        <w:rPr>
          <w:sz w:val="20"/>
          <w:szCs w:val="20"/>
        </w:rPr>
      </w:pPr>
      <w:r w:rsidRPr="00053886">
        <w:rPr>
          <w:sz w:val="20"/>
          <w:szCs w:val="20"/>
        </w:rPr>
        <w:t>Készítette:</w:t>
      </w:r>
      <w:r w:rsidRPr="00053886">
        <w:rPr>
          <w:sz w:val="20"/>
          <w:szCs w:val="20"/>
        </w:rPr>
        <w:tab/>
        <w:t>Jóváhagyta:</w:t>
      </w:r>
    </w:p>
    <w:p w:rsidR="00053886" w:rsidRPr="00053886" w:rsidRDefault="00053886" w:rsidP="00053886">
      <w:pPr>
        <w:tabs>
          <w:tab w:val="center" w:pos="10440"/>
        </w:tabs>
        <w:jc w:val="both"/>
        <w:rPr>
          <w:sz w:val="20"/>
          <w:szCs w:val="20"/>
        </w:rPr>
      </w:pPr>
      <w:r w:rsidRPr="00053886">
        <w:rPr>
          <w:sz w:val="20"/>
          <w:szCs w:val="20"/>
        </w:rPr>
        <w:t xml:space="preserve">                   _____________________________</w:t>
      </w:r>
      <w:r w:rsidRPr="00053886">
        <w:rPr>
          <w:sz w:val="20"/>
          <w:szCs w:val="20"/>
        </w:rPr>
        <w:tab/>
        <w:t>________________________</w:t>
      </w:r>
    </w:p>
    <w:p w:rsidR="00053886" w:rsidRPr="00053886" w:rsidRDefault="00053886" w:rsidP="00053886">
      <w:pPr>
        <w:tabs>
          <w:tab w:val="center" w:pos="10440"/>
        </w:tabs>
        <w:jc w:val="both"/>
        <w:rPr>
          <w:sz w:val="20"/>
          <w:szCs w:val="20"/>
        </w:rPr>
      </w:pPr>
      <w:r w:rsidRPr="00053886">
        <w:rPr>
          <w:sz w:val="20"/>
          <w:szCs w:val="20"/>
        </w:rPr>
        <w:t xml:space="preserve">                               Lisztes-Tóth Linda</w:t>
      </w:r>
      <w:r w:rsidRPr="00053886">
        <w:rPr>
          <w:sz w:val="20"/>
          <w:szCs w:val="20"/>
        </w:rPr>
        <w:tab/>
      </w:r>
      <w:proofErr w:type="spellStart"/>
      <w:r w:rsidRPr="00053886">
        <w:rPr>
          <w:sz w:val="20"/>
          <w:szCs w:val="20"/>
        </w:rPr>
        <w:t>Filus</w:t>
      </w:r>
      <w:proofErr w:type="spellEnd"/>
      <w:r w:rsidRPr="00053886">
        <w:rPr>
          <w:sz w:val="20"/>
          <w:szCs w:val="20"/>
        </w:rPr>
        <w:t xml:space="preserve"> Jánosné</w:t>
      </w:r>
    </w:p>
    <w:p w:rsidR="00053886" w:rsidRPr="00053886" w:rsidRDefault="00053886" w:rsidP="00053886">
      <w:pPr>
        <w:tabs>
          <w:tab w:val="center" w:pos="10440"/>
        </w:tabs>
        <w:jc w:val="both"/>
      </w:pPr>
      <w:r w:rsidRPr="00053886">
        <w:rPr>
          <w:sz w:val="20"/>
          <w:szCs w:val="20"/>
        </w:rPr>
        <w:t xml:space="preserve">                           Belső ellenőrzési vezető</w:t>
      </w:r>
      <w:r w:rsidRPr="00053886">
        <w:rPr>
          <w:sz w:val="20"/>
          <w:szCs w:val="20"/>
        </w:rPr>
        <w:tab/>
        <w:t>Jegyző</w:t>
      </w:r>
    </w:p>
    <w:p w:rsidR="00053886" w:rsidRDefault="00053886" w:rsidP="008118B9">
      <w:pPr>
        <w:tabs>
          <w:tab w:val="center" w:pos="5954"/>
        </w:tabs>
        <w:sectPr w:rsidR="00053886" w:rsidSect="00053886">
          <w:footerReference w:type="even" r:id="rId11"/>
          <w:footerReference w:type="default" r:id="rId12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053886" w:rsidRPr="00053886" w:rsidRDefault="00053886" w:rsidP="00053886">
      <w:pPr>
        <w:rPr>
          <w:rFonts w:eastAsia="Calibri"/>
          <w:u w:val="single"/>
          <w:lang w:eastAsia="en-US"/>
        </w:rPr>
      </w:pPr>
      <w:r w:rsidRPr="00053886">
        <w:rPr>
          <w:rFonts w:eastAsia="Calibri"/>
          <w:u w:val="single"/>
          <w:lang w:eastAsia="en-US"/>
        </w:rPr>
        <w:lastRenderedPageBreak/>
        <w:t>TABDI KÖZSÉG POLGÁRMESTERE</w:t>
      </w:r>
    </w:p>
    <w:p w:rsidR="00053886" w:rsidRPr="00053886" w:rsidRDefault="00053886" w:rsidP="00053886">
      <w:pPr>
        <w:rPr>
          <w:rFonts w:eastAsia="Calibri"/>
          <w:lang w:eastAsia="en-US"/>
        </w:rPr>
      </w:pPr>
    </w:p>
    <w:p w:rsidR="00053886" w:rsidRPr="00053886" w:rsidRDefault="00053886" w:rsidP="00053886">
      <w:pPr>
        <w:jc w:val="center"/>
        <w:rPr>
          <w:rFonts w:eastAsia="Calibri"/>
          <w:u w:val="single"/>
          <w:lang w:eastAsia="en-US"/>
        </w:rPr>
      </w:pPr>
      <w:r w:rsidRPr="00053886">
        <w:rPr>
          <w:rFonts w:eastAsia="Calibri"/>
          <w:u w:val="single"/>
          <w:lang w:eastAsia="en-US"/>
        </w:rPr>
        <w:t>E L Ő T E R J E S Z T É S</w:t>
      </w:r>
    </w:p>
    <w:p w:rsidR="00053886" w:rsidRPr="00053886" w:rsidRDefault="00053886" w:rsidP="00053886">
      <w:pPr>
        <w:jc w:val="center"/>
        <w:rPr>
          <w:rFonts w:eastAsia="Calibri"/>
          <w:lang w:eastAsia="en-US"/>
        </w:rPr>
      </w:pPr>
      <w:r w:rsidRPr="00053886">
        <w:rPr>
          <w:rFonts w:eastAsia="Calibri"/>
          <w:lang w:eastAsia="en-US"/>
        </w:rPr>
        <w:t>(a Képviselő-testület 2018. november 20-i ülésére)</w:t>
      </w:r>
    </w:p>
    <w:p w:rsidR="00053886" w:rsidRPr="00053886" w:rsidRDefault="00053886" w:rsidP="00053886">
      <w:pPr>
        <w:jc w:val="center"/>
        <w:rPr>
          <w:rFonts w:eastAsia="Calibri"/>
          <w:lang w:eastAsia="en-US"/>
        </w:rPr>
      </w:pPr>
    </w:p>
    <w:p w:rsidR="00053886" w:rsidRPr="00053886" w:rsidRDefault="00053886" w:rsidP="00053886">
      <w:pPr>
        <w:rPr>
          <w:rFonts w:eastAsia="Calibri"/>
          <w:b/>
          <w:i/>
          <w:lang w:eastAsia="en-US"/>
        </w:rPr>
      </w:pPr>
      <w:r w:rsidRPr="00053886">
        <w:rPr>
          <w:rFonts w:eastAsia="Calibri"/>
          <w:lang w:eastAsia="en-US"/>
        </w:rPr>
        <w:t xml:space="preserve">Tárgy: </w:t>
      </w:r>
      <w:r w:rsidRPr="00053886">
        <w:rPr>
          <w:rFonts w:eastAsia="Calibri"/>
          <w:b/>
          <w:i/>
          <w:lang w:eastAsia="en-US"/>
        </w:rPr>
        <w:t>Települési Értéktár Bizottság elnökének megválasztása</w:t>
      </w:r>
    </w:p>
    <w:p w:rsidR="00053886" w:rsidRPr="00053886" w:rsidRDefault="00053886" w:rsidP="00053886">
      <w:pPr>
        <w:rPr>
          <w:rFonts w:eastAsia="Calibri"/>
          <w:lang w:eastAsia="en-US"/>
        </w:rPr>
      </w:pPr>
    </w:p>
    <w:p w:rsidR="00053886" w:rsidRPr="00053886" w:rsidRDefault="00053886" w:rsidP="00053886">
      <w:pPr>
        <w:rPr>
          <w:rFonts w:eastAsia="Calibri"/>
          <w:lang w:eastAsia="en-US"/>
        </w:rPr>
      </w:pPr>
      <w:r w:rsidRPr="00053886">
        <w:rPr>
          <w:rFonts w:eastAsia="Calibri"/>
          <w:lang w:eastAsia="en-US"/>
        </w:rPr>
        <w:t>Tisztelt Képviselő-testület!</w:t>
      </w:r>
    </w:p>
    <w:p w:rsidR="00053886" w:rsidRPr="00053886" w:rsidRDefault="00053886" w:rsidP="00053886">
      <w:pPr>
        <w:rPr>
          <w:rFonts w:eastAsia="Calibri"/>
          <w:lang w:eastAsia="en-US"/>
        </w:rPr>
      </w:pPr>
    </w:p>
    <w:p w:rsidR="00053886" w:rsidRPr="00053886" w:rsidRDefault="00053886" w:rsidP="00053886">
      <w:pPr>
        <w:rPr>
          <w:rFonts w:eastAsia="Calibri"/>
          <w:lang w:eastAsia="en-US"/>
        </w:rPr>
      </w:pPr>
    </w:p>
    <w:p w:rsidR="00053886" w:rsidRPr="00053886" w:rsidRDefault="00053886" w:rsidP="00053886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053886">
        <w:t xml:space="preserve">Tabdi Községi Önkormányzat Képviselő-testülete 2015. február 16-án a 10/2015. számú határozatával döntött a Települési Értéktár és Települési Értéktár Bizottság létrehozásáról. Az Értéktár Bizottság elnökének Szikszai László nyugalmazott iskolaigazgatót, tagoknak Lengyel Pálnét és </w:t>
      </w:r>
      <w:proofErr w:type="spellStart"/>
      <w:r w:rsidRPr="00053886">
        <w:t>Picard</w:t>
      </w:r>
      <w:proofErr w:type="spellEnd"/>
      <w:r w:rsidRPr="00053886">
        <w:t xml:space="preserve"> Tündét választotta meg. Időközben Szikszai László elhalálozott, így a tisztség betöltésére </w:t>
      </w:r>
      <w:proofErr w:type="spellStart"/>
      <w:r w:rsidRPr="00053886">
        <w:t>javasolom</w:t>
      </w:r>
      <w:proofErr w:type="spellEnd"/>
      <w:r w:rsidRPr="00053886">
        <w:t xml:space="preserve"> Varga Gyula pedagógus megválasztását. Előzetesen egyeztettem a tisztség elfogadásáról.</w:t>
      </w:r>
    </w:p>
    <w:p w:rsidR="00053886" w:rsidRPr="00053886" w:rsidRDefault="00053886" w:rsidP="00053886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53886" w:rsidRPr="00053886" w:rsidRDefault="00053886" w:rsidP="00053886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053886">
        <w:t>Kérem a tisztelt képviselő-testületet, hogy az alábbi határozat-tervezet fogadja el.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E2428E" w:rsidRPr="00E2428E" w:rsidRDefault="00E2428E" w:rsidP="00E2428E">
      <w:pPr>
        <w:ind w:left="125" w:right="125"/>
        <w:rPr>
          <w:rFonts w:eastAsia="Calibri"/>
          <w:u w:val="single"/>
          <w:lang w:eastAsia="en-US"/>
        </w:rPr>
      </w:pPr>
      <w:r w:rsidRPr="00E2428E">
        <w:rPr>
          <w:rFonts w:eastAsia="Calibri"/>
          <w:u w:val="single"/>
          <w:lang w:eastAsia="en-US"/>
        </w:rPr>
        <w:t xml:space="preserve">     /2018.</w:t>
      </w:r>
      <w:proofErr w:type="gramStart"/>
      <w:r w:rsidRPr="00E2428E">
        <w:rPr>
          <w:rFonts w:eastAsia="Calibri"/>
          <w:u w:val="single"/>
          <w:lang w:eastAsia="en-US"/>
        </w:rPr>
        <w:t xml:space="preserve">(  </w:t>
      </w:r>
      <w:proofErr w:type="gramEnd"/>
      <w:r w:rsidRPr="00E2428E">
        <w:rPr>
          <w:rFonts w:eastAsia="Calibri"/>
          <w:u w:val="single"/>
          <w:lang w:eastAsia="en-US"/>
        </w:rPr>
        <w:t xml:space="preserve">  )sz. határozat</w:t>
      </w:r>
    </w:p>
    <w:p w:rsidR="00E2428E" w:rsidRPr="00E2428E" w:rsidRDefault="00E2428E" w:rsidP="00E2428E">
      <w:pPr>
        <w:ind w:left="125" w:right="4572"/>
        <w:rPr>
          <w:rFonts w:eastAsia="Calibri"/>
          <w:u w:val="single"/>
          <w:lang w:eastAsia="en-US"/>
        </w:rPr>
      </w:pPr>
      <w:r w:rsidRPr="00E2428E">
        <w:rPr>
          <w:rFonts w:eastAsia="Calibri"/>
          <w:bCs/>
          <w:iCs/>
          <w:lang w:eastAsia="en-US"/>
        </w:rPr>
        <w:t>Települési Értéktár Bizottság elnökének megválasztása</w:t>
      </w:r>
    </w:p>
    <w:p w:rsidR="00E2428E" w:rsidRPr="00E2428E" w:rsidRDefault="00E2428E" w:rsidP="00E2428E">
      <w:pPr>
        <w:jc w:val="center"/>
        <w:rPr>
          <w:rFonts w:eastAsia="Calibri"/>
          <w:u w:val="single"/>
          <w:lang w:eastAsia="en-US"/>
        </w:rPr>
      </w:pPr>
    </w:p>
    <w:p w:rsidR="00E2428E" w:rsidRPr="00E2428E" w:rsidRDefault="00E2428E" w:rsidP="00E2428E">
      <w:pPr>
        <w:jc w:val="center"/>
        <w:rPr>
          <w:rFonts w:eastAsia="Calibri"/>
          <w:u w:val="single"/>
          <w:lang w:eastAsia="en-US"/>
        </w:rPr>
      </w:pPr>
      <w:r w:rsidRPr="00E2428E">
        <w:rPr>
          <w:rFonts w:eastAsia="Calibri"/>
          <w:u w:val="single"/>
          <w:lang w:eastAsia="en-US"/>
        </w:rPr>
        <w:t>HATÁROZAT TERVEZET</w:t>
      </w:r>
    </w:p>
    <w:p w:rsidR="00E2428E" w:rsidRPr="00E2428E" w:rsidRDefault="00E2428E" w:rsidP="00E2428E">
      <w:pPr>
        <w:jc w:val="center"/>
        <w:rPr>
          <w:rFonts w:eastAsia="Calibri"/>
          <w:u w:val="single"/>
          <w:lang w:eastAsia="en-US"/>
        </w:rPr>
      </w:pPr>
    </w:p>
    <w:p w:rsidR="00E2428E" w:rsidRPr="00E2428E" w:rsidRDefault="00E2428E" w:rsidP="00E2428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E2428E">
        <w:rPr>
          <w:rFonts w:eastAsia="Calibri"/>
          <w:lang w:eastAsia="en-US"/>
        </w:rPr>
        <w:t xml:space="preserve">Tabdi Község Képviselő-testülete a </w:t>
      </w:r>
      <w:r w:rsidRPr="00E2428E">
        <w:t>magyar nemzeti értékekről és hungarikumokról szóló 2012. évi XXX. törvény 3. § (2) bekezdése alapján a Tabdi Települési Értéktár Bizottság elnökének Varga Gyula 6224 Tabdi, Kossuth Lajos u. 21. szám alatti lakost megválasztja.</w:t>
      </w:r>
    </w:p>
    <w:p w:rsidR="00E2428E" w:rsidRPr="00E2428E" w:rsidRDefault="00E2428E" w:rsidP="00E2428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E2428E">
        <w:rPr>
          <w:rFonts w:eastAsia="Calibri"/>
          <w:lang w:eastAsia="en-US"/>
        </w:rPr>
        <w:t>Felkéri a polgármestert, hogy a testület döntéséről tájékoztassa a Bács-Kiskun Megyei Értéktár Bizottságot.</w:t>
      </w:r>
    </w:p>
    <w:p w:rsidR="00E2428E" w:rsidRPr="00E2428E" w:rsidRDefault="00E2428E" w:rsidP="00E2428E">
      <w:pPr>
        <w:jc w:val="both"/>
      </w:pPr>
    </w:p>
    <w:p w:rsidR="00E2428E" w:rsidRPr="00E2428E" w:rsidRDefault="00E2428E" w:rsidP="00E2428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E2428E">
        <w:rPr>
          <w:u w:val="single"/>
        </w:rPr>
        <w:t>Határidő:</w:t>
      </w:r>
      <w:r w:rsidRPr="00E2428E">
        <w:t xml:space="preserve"> 2018. november 30.</w:t>
      </w:r>
    </w:p>
    <w:p w:rsidR="00E2428E" w:rsidRPr="00E2428E" w:rsidRDefault="00E2428E" w:rsidP="00E2428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E2428E">
        <w:rPr>
          <w:u w:val="single"/>
        </w:rPr>
        <w:t>Felelős:</w:t>
      </w:r>
      <w:r w:rsidRPr="00E2428E">
        <w:t xml:space="preserve"> polgármester</w:t>
      </w:r>
      <w:bookmarkStart w:id="1" w:name="_GoBack"/>
      <w:bookmarkEnd w:id="1"/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jc w:val="both"/>
      </w:pPr>
      <w:r w:rsidRPr="00053886">
        <w:t>Tabdi, 2018. november 14.</w:t>
      </w:r>
    </w:p>
    <w:p w:rsidR="00053886" w:rsidRPr="00053886" w:rsidRDefault="00053886" w:rsidP="00053886">
      <w:pPr>
        <w:jc w:val="both"/>
      </w:pPr>
    </w:p>
    <w:p w:rsidR="00053886" w:rsidRPr="00053886" w:rsidRDefault="00053886" w:rsidP="00053886">
      <w:pPr>
        <w:tabs>
          <w:tab w:val="center" w:pos="5387"/>
        </w:tabs>
        <w:jc w:val="both"/>
      </w:pPr>
      <w:r w:rsidRPr="00053886">
        <w:tab/>
        <w:t>Fábián Sándor</w:t>
      </w:r>
    </w:p>
    <w:p w:rsidR="00053886" w:rsidRPr="00053886" w:rsidRDefault="00053886" w:rsidP="00053886">
      <w:pPr>
        <w:tabs>
          <w:tab w:val="center" w:pos="5387"/>
        </w:tabs>
        <w:jc w:val="both"/>
      </w:pPr>
      <w:r w:rsidRPr="00053886">
        <w:tab/>
        <w:t>polgármester</w:t>
      </w:r>
    </w:p>
    <w:p w:rsidR="00053886" w:rsidRPr="00053886" w:rsidRDefault="00053886" w:rsidP="00053886">
      <w:pPr>
        <w:rPr>
          <w:rFonts w:eastAsia="Calibri"/>
          <w:lang w:eastAsia="en-US"/>
        </w:rPr>
      </w:pPr>
    </w:p>
    <w:p w:rsidR="00053886" w:rsidRPr="00053886" w:rsidRDefault="00053886" w:rsidP="00053886">
      <w:pPr>
        <w:jc w:val="right"/>
        <w:rPr>
          <w:b/>
          <w:sz w:val="26"/>
          <w:szCs w:val="26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Default="00053886" w:rsidP="00053886">
      <w:pPr>
        <w:jc w:val="both"/>
        <w:rPr>
          <w:u w:val="single"/>
          <w:lang w:eastAsia="en-US"/>
        </w:rPr>
      </w:pPr>
    </w:p>
    <w:p w:rsidR="00053886" w:rsidRPr="00053886" w:rsidRDefault="00053886" w:rsidP="00053886">
      <w:pPr>
        <w:jc w:val="both"/>
        <w:rPr>
          <w:u w:val="single"/>
          <w:lang w:eastAsia="en-US"/>
        </w:rPr>
      </w:pPr>
      <w:r w:rsidRPr="00053886">
        <w:rPr>
          <w:u w:val="single"/>
          <w:lang w:eastAsia="en-US"/>
        </w:rPr>
        <w:lastRenderedPageBreak/>
        <w:t>TABDI KÖZSÉG POLGÁRMESTERE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center"/>
        <w:rPr>
          <w:u w:val="single"/>
          <w:lang w:eastAsia="en-US"/>
        </w:rPr>
      </w:pPr>
      <w:r w:rsidRPr="00053886">
        <w:rPr>
          <w:u w:val="single"/>
          <w:lang w:eastAsia="en-US"/>
        </w:rPr>
        <w:t>E L Ő T E R J E S Z T É S</w:t>
      </w:r>
    </w:p>
    <w:p w:rsidR="00053886" w:rsidRPr="00053886" w:rsidRDefault="00053886" w:rsidP="00053886">
      <w:pPr>
        <w:jc w:val="center"/>
        <w:rPr>
          <w:lang w:eastAsia="en-US"/>
        </w:rPr>
      </w:pPr>
      <w:r w:rsidRPr="00053886">
        <w:rPr>
          <w:lang w:eastAsia="en-US"/>
        </w:rPr>
        <w:t xml:space="preserve">(a Képviselőtestület 2018. november 20-i </w:t>
      </w:r>
      <w:r w:rsidRPr="00053886">
        <w:rPr>
          <w:i/>
          <w:lang w:eastAsia="en-US"/>
        </w:rPr>
        <w:t>zárt</w:t>
      </w:r>
      <w:r w:rsidRPr="00053886">
        <w:rPr>
          <w:lang w:eastAsia="en-US"/>
        </w:rPr>
        <w:t xml:space="preserve"> ülésére)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 xml:space="preserve">Tárgy: </w:t>
      </w:r>
      <w:proofErr w:type="spellStart"/>
      <w:r w:rsidRPr="00053886">
        <w:rPr>
          <w:b/>
          <w:i/>
          <w:lang w:eastAsia="en-US"/>
        </w:rPr>
        <w:t>Bursa</w:t>
      </w:r>
      <w:proofErr w:type="spellEnd"/>
      <w:r w:rsidRPr="00053886">
        <w:rPr>
          <w:b/>
          <w:i/>
          <w:lang w:eastAsia="en-US"/>
        </w:rPr>
        <w:t xml:space="preserve"> Hungarica Felsőoktatási Önkormányzati Ösztöndíjpályázatok elbírálása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 xml:space="preserve">A Képviselőtestület a 75/2018.(IX.27.) számú határozatával csatlakozott a </w:t>
      </w:r>
      <w:proofErr w:type="spellStart"/>
      <w:r w:rsidRPr="00053886">
        <w:rPr>
          <w:lang w:eastAsia="en-US"/>
        </w:rPr>
        <w:t>Bursa</w:t>
      </w:r>
      <w:proofErr w:type="spellEnd"/>
      <w:r w:rsidRPr="00053886">
        <w:rPr>
          <w:lang w:eastAsia="en-US"/>
        </w:rPr>
        <w:t xml:space="preserve"> Hungarica Felsőoktatási Önkormányzati Ösztöndíjpályázathoz, és pályázatot írt ki a felsőoktatásban tanulók, vagy tanulmányaikat 2018. évtől kezdő diákok támogatására.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 xml:space="preserve">A pályázat benyújtásának határideje 2018. november 13. napja volt, a kiírásra 4 hallgató pályázott, mind a négyen „A” típusú pályázatot adtak be. A </w:t>
      </w:r>
      <w:proofErr w:type="spellStart"/>
      <w:r w:rsidRPr="00053886">
        <w:rPr>
          <w:lang w:eastAsia="en-US"/>
        </w:rPr>
        <w:t>Bursa</w:t>
      </w:r>
      <w:proofErr w:type="spellEnd"/>
      <w:r w:rsidRPr="00053886">
        <w:rPr>
          <w:lang w:eastAsia="en-US"/>
        </w:rPr>
        <w:t xml:space="preserve"> Hungarica szociális ösztöndíjrendszer, célja, hogy az esélyteremtés érdekében a hátrányos helyzetű, szociálisan rászoruló fiatalokat segítse. A támogatás többszintű pénzügyi fedezetet három forrás szolgálja: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i/>
          <w:lang w:eastAsia="en-US"/>
        </w:rPr>
      </w:pPr>
      <w:r w:rsidRPr="00053886">
        <w:rPr>
          <w:i/>
          <w:lang w:eastAsia="en-US"/>
        </w:rPr>
        <w:t>A települési önkormányzat által nyújtott támogatás</w:t>
      </w: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 xml:space="preserve">Az önkormányzati döntés alapja, hogy azon a szinten történjen, ahol a legtöbb ismeret birtokában képesek a rászorultságot elbírálni. A támogatás havi összegét </w:t>
      </w:r>
      <w:proofErr w:type="spellStart"/>
      <w:r w:rsidRPr="00053886">
        <w:rPr>
          <w:lang w:eastAsia="en-US"/>
        </w:rPr>
        <w:t>pályázónként</w:t>
      </w:r>
      <w:proofErr w:type="spellEnd"/>
      <w:r w:rsidRPr="00053886">
        <w:rPr>
          <w:lang w:eastAsia="en-US"/>
        </w:rPr>
        <w:t xml:space="preserve"> a Képviselőtestület állapítja meg.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i/>
          <w:lang w:eastAsia="en-US"/>
        </w:rPr>
      </w:pPr>
      <w:r w:rsidRPr="00053886">
        <w:rPr>
          <w:i/>
          <w:lang w:eastAsia="en-US"/>
        </w:rPr>
        <w:t>A megyei önkormányzat támogatása</w:t>
      </w: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>A megyei önkormányzat – saját forrásából – tetszőleges összeggel egészítheti ki az önkormányzat által támogatott pályázó számára megítélt ösztöndíjat.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i/>
          <w:lang w:eastAsia="en-US"/>
        </w:rPr>
      </w:pPr>
      <w:r w:rsidRPr="00053886">
        <w:rPr>
          <w:i/>
          <w:lang w:eastAsia="en-US"/>
        </w:rPr>
        <w:t>Intézményi támogatás</w:t>
      </w: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>Az Emberi Erőforrások Minisztérium a települési és megyei önkormányzat által megállapított összeget az önkormányzati támogatással megegyező mértékben – az felsőoktatásban részt vevő hallgatók juttatásairól és az általuk fizetendő egyes térítésekről szóló 51/2007. (III.26.) Kormányrendelet 18. § (5) bekezdése szerint a Minisztérium hivatalos lapjában évenként közzétett értékhatárig – kiegészíti. Az intézményi ösztöndíjrész egy főre eső maximuma a 2018. évi fordulóban 5.000.- Ft/fő/hó volt.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>A Képviselőtestületnek az elbíráláskor valamennyi körülményt (jövedelmi, szociális helyzet) figyelembe kell venni, döntését mérlegelési jogkörben hozza meg. A pályázatok elbírálásának, a rendszerben történő rögzítésének határideje: 2018. december 13.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center"/>
        <w:rPr>
          <w:u w:val="single"/>
          <w:lang w:eastAsia="en-US"/>
        </w:rPr>
      </w:pPr>
      <w:r w:rsidRPr="00053886">
        <w:rPr>
          <w:u w:val="single"/>
          <w:lang w:eastAsia="en-US"/>
        </w:rPr>
        <w:t>HATÁROZAT-TERVEZET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 xml:space="preserve">Tabdi Község Képviselőtestülete a </w:t>
      </w:r>
      <w:proofErr w:type="spellStart"/>
      <w:r w:rsidRPr="00053886">
        <w:rPr>
          <w:lang w:eastAsia="en-US"/>
        </w:rPr>
        <w:t>Bursa</w:t>
      </w:r>
      <w:proofErr w:type="spellEnd"/>
      <w:r w:rsidRPr="00053886">
        <w:rPr>
          <w:lang w:eastAsia="en-US"/>
        </w:rPr>
        <w:t xml:space="preserve"> Hungarica Felsőoktatási Önkormányzati Ösztöndíjpályázatra benyújtott pályázata alapján ________________ (név) ______________ szám alatti lakos részére ________________ (indokok) alapján a 2018/2019. tanév második félévtől a 2019/2020. tanév első félévig (10 hónapra) havi ________ Ft ösztöndíj támogatást állapít meg.</w:t>
      </w:r>
    </w:p>
    <w:p w:rsidR="00053886" w:rsidRPr="00053886" w:rsidRDefault="00053886" w:rsidP="00053886">
      <w:pPr>
        <w:jc w:val="both"/>
        <w:rPr>
          <w:lang w:eastAsia="en-US"/>
        </w:rPr>
      </w:pP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>T a b d i, 2018. november 14.</w:t>
      </w: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  <w:t xml:space="preserve">Fábián Sándor </w:t>
      </w:r>
    </w:p>
    <w:p w:rsidR="00053886" w:rsidRPr="00053886" w:rsidRDefault="00053886" w:rsidP="00053886">
      <w:pPr>
        <w:jc w:val="both"/>
        <w:rPr>
          <w:lang w:eastAsia="en-US"/>
        </w:rPr>
        <w:sectPr w:rsidR="00053886" w:rsidRPr="00053886" w:rsidSect="0005388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</w:r>
      <w:r w:rsidRPr="00053886">
        <w:rPr>
          <w:lang w:eastAsia="en-US"/>
        </w:rPr>
        <w:tab/>
        <w:t>polgármester</w:t>
      </w:r>
    </w:p>
    <w:p w:rsidR="00053886" w:rsidRPr="00053886" w:rsidRDefault="00053886" w:rsidP="00053886">
      <w:pPr>
        <w:jc w:val="both"/>
        <w:rPr>
          <w:lang w:eastAsia="en-US"/>
        </w:rPr>
      </w:pPr>
      <w:r w:rsidRPr="00053886">
        <w:rPr>
          <w:lang w:eastAsia="en-US"/>
        </w:rPr>
        <w:lastRenderedPageBreak/>
        <w:t>„</w:t>
      </w:r>
      <w:proofErr w:type="gramStart"/>
      <w:r w:rsidRPr="00053886">
        <w:rPr>
          <w:lang w:eastAsia="en-US"/>
        </w:rPr>
        <w:t>A„ típusú</w:t>
      </w:r>
      <w:proofErr w:type="gramEnd"/>
      <w:r w:rsidRPr="00053886">
        <w:rPr>
          <w:lang w:eastAsia="en-US"/>
        </w:rPr>
        <w:t xml:space="preserve"> pályázat</w:t>
      </w:r>
    </w:p>
    <w:p w:rsidR="00053886" w:rsidRPr="00053886" w:rsidRDefault="00053886" w:rsidP="00053886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497"/>
        <w:gridCol w:w="2520"/>
        <w:gridCol w:w="966"/>
        <w:gridCol w:w="1778"/>
      </w:tblGrid>
      <w:tr w:rsidR="00053886" w:rsidRPr="00053886" w:rsidTr="00E119A2">
        <w:trPr>
          <w:trHeight w:val="319"/>
        </w:trPr>
        <w:tc>
          <w:tcPr>
            <w:tcW w:w="2988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53886">
              <w:rPr>
                <w:b/>
                <w:sz w:val="22"/>
                <w:szCs w:val="22"/>
                <w:lang w:eastAsia="en-US"/>
              </w:rPr>
              <w:t>Szlama</w:t>
            </w:r>
            <w:proofErr w:type="spellEnd"/>
            <w:r w:rsidRPr="00053886">
              <w:rPr>
                <w:b/>
                <w:sz w:val="22"/>
                <w:szCs w:val="22"/>
                <w:lang w:eastAsia="en-US"/>
              </w:rPr>
              <w:t xml:space="preserve"> Olivér</w:t>
            </w:r>
          </w:p>
          <w:p w:rsidR="00053886" w:rsidRPr="00053886" w:rsidRDefault="00053886" w:rsidP="0005388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Tabdi, Mészáros L. u. 20. Neumann János Egyetem GAMF Nűszaki és Informatikai Kar járműmérnöki (állami ösztöndíjas)</w:t>
            </w: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53886">
              <w:rPr>
                <w:sz w:val="22"/>
                <w:szCs w:val="22"/>
                <w:lang w:eastAsia="en-US"/>
              </w:rPr>
              <w:t>Szlama</w:t>
            </w:r>
            <w:proofErr w:type="spellEnd"/>
            <w:r w:rsidRPr="00053886">
              <w:rPr>
                <w:sz w:val="22"/>
                <w:szCs w:val="22"/>
                <w:lang w:eastAsia="en-US"/>
              </w:rPr>
              <w:t xml:space="preserve"> Gyula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155.719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Kollégiumi ellátásban részesül</w:t>
            </w:r>
          </w:p>
        </w:tc>
      </w:tr>
      <w:tr w:rsidR="00053886" w:rsidRPr="00053886" w:rsidTr="00E119A2">
        <w:trPr>
          <w:trHeight w:val="319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53886">
              <w:rPr>
                <w:sz w:val="22"/>
                <w:szCs w:val="22"/>
                <w:lang w:eastAsia="en-US"/>
              </w:rPr>
              <w:t>Szlama</w:t>
            </w:r>
            <w:proofErr w:type="spellEnd"/>
            <w:r w:rsidRPr="00053886">
              <w:rPr>
                <w:sz w:val="22"/>
                <w:szCs w:val="22"/>
                <w:lang w:eastAsia="en-US"/>
              </w:rPr>
              <w:t xml:space="preserve"> Gyuláné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120.032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648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3 fő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91.917 Ft/fő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275.751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319"/>
        </w:trPr>
        <w:tc>
          <w:tcPr>
            <w:tcW w:w="2988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Szabó Ferenc</w:t>
            </w:r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Tabdi, Dózsa György u. 27.</w:t>
            </w:r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Szegedi Tudományegyetem Általános Orvostudományi Kar általános orvos (állami ösztöndíjas)</w:t>
            </w: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Szabó Ferenc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136.990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Kollégiumi ellátásban részesül</w:t>
            </w:r>
          </w:p>
        </w:tc>
      </w:tr>
      <w:tr w:rsidR="00053886" w:rsidRPr="00053886" w:rsidTr="00E119A2">
        <w:trPr>
          <w:trHeight w:val="31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Szabóné Mezei Angéla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91.770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559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Szabó Ádám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Családi pótlék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12.200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559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6F121C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F121C">
              <w:rPr>
                <w:b/>
                <w:sz w:val="22"/>
                <w:szCs w:val="22"/>
                <w:lang w:eastAsia="en-US"/>
              </w:rPr>
              <w:t>4 fő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60.240 Ft/fő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240.960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634"/>
        </w:trPr>
        <w:tc>
          <w:tcPr>
            <w:tcW w:w="2988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 xml:space="preserve">Gombár </w:t>
            </w:r>
            <w:proofErr w:type="spellStart"/>
            <w:r w:rsidRPr="00053886">
              <w:rPr>
                <w:sz w:val="22"/>
                <w:szCs w:val="22"/>
                <w:lang w:eastAsia="en-US"/>
              </w:rPr>
              <w:t>Zsaklin</w:t>
            </w:r>
            <w:proofErr w:type="spellEnd"/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Tabdi, Dózsa György u. 23/2.</w:t>
            </w:r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Állatorvostudományi Egyetem Állatorvos (állami ösztöndíjas</w:t>
            </w: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Pál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508.124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Kollégiumi ellátásban részesül</w:t>
            </w:r>
          </w:p>
        </w:tc>
      </w:tr>
      <w:tr w:rsidR="00053886" w:rsidRPr="00053886" w:rsidTr="00E119A2">
        <w:trPr>
          <w:trHeight w:val="634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Németh Brigitta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120.365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634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Zsófia (testvér)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3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Dóra (testvér)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(Családi pótlék összege apa jövedelmében)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3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5 fő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053886" w:rsidP="000538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3886">
              <w:rPr>
                <w:b/>
                <w:sz w:val="22"/>
                <w:szCs w:val="22"/>
                <w:lang w:eastAsia="en-US"/>
              </w:rPr>
              <w:t>125.698 Ft/fő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628.489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56"/>
        </w:trPr>
        <w:tc>
          <w:tcPr>
            <w:tcW w:w="2988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Zsófia</w:t>
            </w:r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Tabdi, Dózsa György u. 23/2.</w:t>
            </w:r>
          </w:p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Nemzeti Közszolgálati Egyetem Nemzeti Közszolgálati Egyetem Államtudományi és Közigazgatási Kar közigazgatás-szervező (állami ösztöndíjas)</w:t>
            </w: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Pál (szülő)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508.124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Kollégiumi ellátásban részesül</w:t>
            </w:r>
          </w:p>
        </w:tc>
      </w:tr>
      <w:tr w:rsidR="00053886" w:rsidRPr="00053886" w:rsidTr="00E119A2">
        <w:trPr>
          <w:trHeight w:val="45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Németh Brigitta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120.365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5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 xml:space="preserve">Gombár </w:t>
            </w:r>
            <w:proofErr w:type="spellStart"/>
            <w:r w:rsidRPr="00053886">
              <w:rPr>
                <w:sz w:val="22"/>
                <w:szCs w:val="22"/>
                <w:lang w:eastAsia="en-US"/>
              </w:rPr>
              <w:t>Zsaklin</w:t>
            </w:r>
            <w:proofErr w:type="spellEnd"/>
            <w:r w:rsidRPr="00053886">
              <w:rPr>
                <w:sz w:val="22"/>
                <w:szCs w:val="22"/>
                <w:lang w:eastAsia="en-US"/>
              </w:rPr>
              <w:t xml:space="preserve"> (testvér)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5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Gombár Dóra (testvér)</w:t>
            </w:r>
          </w:p>
        </w:tc>
        <w:tc>
          <w:tcPr>
            <w:tcW w:w="3420" w:type="dxa"/>
            <w:shd w:val="clear" w:color="auto" w:fill="auto"/>
          </w:tcPr>
          <w:p w:rsidR="00053886" w:rsidRPr="00053886" w:rsidRDefault="00053886" w:rsidP="0005388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(Családi pótlék összege apa jövedelmében)</w:t>
            </w:r>
          </w:p>
        </w:tc>
        <w:tc>
          <w:tcPr>
            <w:tcW w:w="1080" w:type="dxa"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  <w:r w:rsidRPr="000538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886" w:rsidRPr="00053886" w:rsidTr="00E119A2">
        <w:trPr>
          <w:trHeight w:val="456"/>
        </w:trPr>
        <w:tc>
          <w:tcPr>
            <w:tcW w:w="2988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53886" w:rsidRPr="006F121C" w:rsidRDefault="00053886" w:rsidP="006F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121C" w:rsidRPr="00053886" w:rsidRDefault="006F121C" w:rsidP="006F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F121C">
              <w:rPr>
                <w:b/>
                <w:sz w:val="22"/>
                <w:szCs w:val="22"/>
                <w:lang w:eastAsia="en-US"/>
              </w:rPr>
              <w:t>5 fő</w:t>
            </w:r>
          </w:p>
        </w:tc>
        <w:tc>
          <w:tcPr>
            <w:tcW w:w="3420" w:type="dxa"/>
            <w:shd w:val="clear" w:color="auto" w:fill="auto"/>
          </w:tcPr>
          <w:p w:rsidR="006F121C" w:rsidRPr="006F121C" w:rsidRDefault="006F121C" w:rsidP="006F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3886" w:rsidRPr="00053886" w:rsidRDefault="006F121C" w:rsidP="006F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F121C">
              <w:rPr>
                <w:b/>
                <w:sz w:val="22"/>
                <w:szCs w:val="22"/>
                <w:lang w:eastAsia="en-US"/>
              </w:rPr>
              <w:t>125.698 Ft/fő</w:t>
            </w:r>
          </w:p>
        </w:tc>
        <w:tc>
          <w:tcPr>
            <w:tcW w:w="1080" w:type="dxa"/>
            <w:shd w:val="clear" w:color="auto" w:fill="auto"/>
          </w:tcPr>
          <w:p w:rsidR="006F121C" w:rsidRDefault="006F121C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53886" w:rsidRPr="00053886" w:rsidRDefault="006F121C" w:rsidP="0005388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628.489</w:t>
            </w:r>
          </w:p>
        </w:tc>
        <w:tc>
          <w:tcPr>
            <w:tcW w:w="3600" w:type="dxa"/>
            <w:vMerge/>
            <w:shd w:val="clear" w:color="auto" w:fill="auto"/>
          </w:tcPr>
          <w:p w:rsidR="00053886" w:rsidRPr="00053886" w:rsidRDefault="00053886" w:rsidP="000538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53886" w:rsidRPr="00053886" w:rsidRDefault="00053886" w:rsidP="00053886">
      <w:pPr>
        <w:jc w:val="both"/>
        <w:rPr>
          <w:lang w:eastAsia="en-US"/>
        </w:rPr>
      </w:pPr>
    </w:p>
    <w:p w:rsidR="00053886" w:rsidRDefault="00053886" w:rsidP="008118B9">
      <w:pPr>
        <w:tabs>
          <w:tab w:val="center" w:pos="5954"/>
        </w:tabs>
      </w:pPr>
    </w:p>
    <w:p w:rsidR="00053886" w:rsidRDefault="00053886" w:rsidP="008118B9">
      <w:pPr>
        <w:tabs>
          <w:tab w:val="center" w:pos="5954"/>
        </w:tabs>
      </w:pPr>
    </w:p>
    <w:sectPr w:rsidR="00053886" w:rsidSect="0005388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86" w:rsidRDefault="00053886" w:rsidP="00053886">
      <w:r>
        <w:separator/>
      </w:r>
    </w:p>
  </w:endnote>
  <w:endnote w:type="continuationSeparator" w:id="0">
    <w:p w:rsidR="00053886" w:rsidRDefault="00053886" w:rsidP="0005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 w:rsidP="006346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3886" w:rsidRDefault="000538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 w:rsidP="006346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053886" w:rsidRDefault="000538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 w:rsidP="006346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3886" w:rsidRDefault="00053886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53886" w:rsidRDefault="00053886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 w:rsidP="008619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3886" w:rsidRDefault="00053886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86" w:rsidRDefault="00053886" w:rsidP="008619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53886" w:rsidRDefault="000538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86" w:rsidRDefault="00053886" w:rsidP="00053886">
      <w:r>
        <w:separator/>
      </w:r>
    </w:p>
  </w:footnote>
  <w:footnote w:type="continuationSeparator" w:id="0">
    <w:p w:rsidR="00053886" w:rsidRDefault="00053886" w:rsidP="00053886">
      <w:r>
        <w:continuationSeparator/>
      </w:r>
    </w:p>
  </w:footnote>
  <w:footnote w:id="1">
    <w:p w:rsidR="00053886" w:rsidRPr="009F3761" w:rsidRDefault="00053886" w:rsidP="00053886">
      <w:pPr>
        <w:pStyle w:val="Lbjegyzetszveg"/>
        <w:rPr>
          <w:b/>
          <w:i/>
        </w:rPr>
      </w:pPr>
      <w:r>
        <w:rPr>
          <w:rStyle w:val="Lbjegyzet-hivatkozs"/>
        </w:rPr>
        <w:footnoteRef/>
      </w:r>
      <w:r>
        <w:rPr>
          <w:i/>
        </w:rPr>
        <w:t xml:space="preserve">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F58"/>
    <w:multiLevelType w:val="hybridMultilevel"/>
    <w:tmpl w:val="1D0A6894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0A6E"/>
    <w:multiLevelType w:val="hybridMultilevel"/>
    <w:tmpl w:val="8508FBCC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409D8"/>
    <w:multiLevelType w:val="hybridMultilevel"/>
    <w:tmpl w:val="2F4034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63D"/>
    <w:multiLevelType w:val="hybridMultilevel"/>
    <w:tmpl w:val="D462612E"/>
    <w:lvl w:ilvl="0" w:tplc="B5E8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5C88"/>
    <w:multiLevelType w:val="hybridMultilevel"/>
    <w:tmpl w:val="67521996"/>
    <w:lvl w:ilvl="0" w:tplc="97CC11B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75BD"/>
    <w:multiLevelType w:val="hybridMultilevel"/>
    <w:tmpl w:val="75C2242E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57D37"/>
    <w:multiLevelType w:val="hybridMultilevel"/>
    <w:tmpl w:val="1236E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04C5"/>
    <w:multiLevelType w:val="hybridMultilevel"/>
    <w:tmpl w:val="E31C3678"/>
    <w:lvl w:ilvl="0" w:tplc="B5E8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58AD"/>
    <w:multiLevelType w:val="hybridMultilevel"/>
    <w:tmpl w:val="B6488744"/>
    <w:lvl w:ilvl="0" w:tplc="9982B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9"/>
    <w:rsid w:val="00053886"/>
    <w:rsid w:val="006F121C"/>
    <w:rsid w:val="008118B9"/>
    <w:rsid w:val="00834920"/>
    <w:rsid w:val="00887C29"/>
    <w:rsid w:val="00AB73DC"/>
    <w:rsid w:val="00E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6179-0C56-4408-9106-F416EE4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118B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538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38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53886"/>
  </w:style>
  <w:style w:type="paragraph" w:styleId="Lbjegyzetszveg">
    <w:name w:val="footnote text"/>
    <w:basedOn w:val="Norml"/>
    <w:link w:val="LbjegyzetszvegChar"/>
    <w:rsid w:val="000538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538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053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2018-11-14T13:54:00Z</dcterms:created>
  <dcterms:modified xsi:type="dcterms:W3CDTF">2018-11-23T08:37:00Z</dcterms:modified>
</cp:coreProperties>
</file>